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19" w:type="dxa"/>
        <w:tblLayout w:type="fixed"/>
        <w:tblCellMar>
          <w:left w:w="0" w:type="dxa"/>
          <w:right w:w="0" w:type="dxa"/>
        </w:tblCellMar>
        <w:tblLook w:val="0000" w:firstRow="0" w:lastRow="0" w:firstColumn="0" w:lastColumn="0" w:noHBand="0" w:noVBand="0"/>
      </w:tblPr>
      <w:tblGrid>
        <w:gridCol w:w="1985"/>
        <w:gridCol w:w="2731"/>
        <w:gridCol w:w="2797"/>
        <w:gridCol w:w="2006"/>
      </w:tblGrid>
      <w:tr w:rsidR="008B5F34" w:rsidRPr="008B5F34" w14:paraId="65772377" w14:textId="77777777" w:rsidTr="008B5F34">
        <w:tblPrEx>
          <w:tblCellMar>
            <w:top w:w="0" w:type="dxa"/>
            <w:left w:w="0" w:type="dxa"/>
            <w:bottom w:w="0" w:type="dxa"/>
            <w:right w:w="0" w:type="dxa"/>
          </w:tblCellMar>
        </w:tblPrEx>
        <w:trPr>
          <w:trHeight w:hRule="exact" w:val="1883"/>
        </w:trPr>
        <w:tc>
          <w:tcPr>
            <w:tcW w:w="9519" w:type="dxa"/>
            <w:gridSpan w:val="4"/>
          </w:tcPr>
          <w:p w14:paraId="5EF28A15" w14:textId="77777777" w:rsidR="008B5F34" w:rsidRPr="008B5F34" w:rsidRDefault="008B5F34" w:rsidP="008B5F34">
            <w:pPr>
              <w:keepNext/>
              <w:tabs>
                <w:tab w:val="left" w:pos="2977"/>
              </w:tabs>
              <w:spacing w:before="360" w:after="360"/>
              <w:jc w:val="center"/>
              <w:rPr>
                <w:b/>
              </w:rPr>
            </w:pPr>
            <w:bookmarkStart w:id="0" w:name="_Hlk186122951"/>
            <w:bookmarkStart w:id="1" w:name="_Hlk183276821"/>
            <w:r w:rsidRPr="008B5F34">
              <w:rPr>
                <w:b/>
              </w:rPr>
              <w:t>ПРАВИТЕЛЬСТВО КИРОВСКОЙ ОБЛАСТИ</w:t>
            </w:r>
          </w:p>
          <w:p w14:paraId="19A837F3" w14:textId="77777777" w:rsidR="008B5F34" w:rsidRPr="008B5F34" w:rsidRDefault="008B5F34" w:rsidP="008B5F34">
            <w:pPr>
              <w:keepNext/>
              <w:spacing w:after="360"/>
              <w:jc w:val="center"/>
              <w:rPr>
                <w:b/>
                <w:sz w:val="32"/>
                <w:szCs w:val="32"/>
              </w:rPr>
            </w:pPr>
            <w:r w:rsidRPr="008B5F34">
              <w:rPr>
                <w:b/>
                <w:noProof/>
                <w:sz w:val="32"/>
                <w:szCs w:val="20"/>
              </w:rPr>
              <w:t>ПОСТАНОВЛЕНИЕ</w:t>
            </w:r>
          </w:p>
        </w:tc>
      </w:tr>
      <w:tr w:rsidR="008B5F34" w:rsidRPr="008B5F34" w14:paraId="0818FB4E" w14:textId="77777777" w:rsidTr="008B5F34">
        <w:tblPrEx>
          <w:tblCellMar>
            <w:top w:w="0" w:type="dxa"/>
            <w:left w:w="70" w:type="dxa"/>
            <w:bottom w:w="0" w:type="dxa"/>
            <w:right w:w="70" w:type="dxa"/>
          </w:tblCellMar>
        </w:tblPrEx>
        <w:tc>
          <w:tcPr>
            <w:tcW w:w="1985" w:type="dxa"/>
            <w:tcBorders>
              <w:bottom w:val="single" w:sz="4" w:space="0" w:color="auto"/>
            </w:tcBorders>
            <w:vAlign w:val="bottom"/>
          </w:tcPr>
          <w:p w14:paraId="2698834B" w14:textId="049E0BEF" w:rsidR="008B5F34" w:rsidRPr="008B5F34" w:rsidRDefault="008B5F34" w:rsidP="008B5F34">
            <w:pPr>
              <w:tabs>
                <w:tab w:val="left" w:pos="2765"/>
              </w:tabs>
            </w:pPr>
            <w:r>
              <w:t>29.08.2025</w:t>
            </w:r>
          </w:p>
        </w:tc>
        <w:tc>
          <w:tcPr>
            <w:tcW w:w="2731" w:type="dxa"/>
            <w:vAlign w:val="bottom"/>
          </w:tcPr>
          <w:p w14:paraId="43F19FC6" w14:textId="77777777" w:rsidR="008B5F34" w:rsidRPr="008B5F34" w:rsidRDefault="008B5F34" w:rsidP="008B5F34">
            <w:pPr>
              <w:jc w:val="center"/>
              <w:rPr>
                <w:position w:val="-6"/>
              </w:rPr>
            </w:pPr>
          </w:p>
        </w:tc>
        <w:tc>
          <w:tcPr>
            <w:tcW w:w="2797" w:type="dxa"/>
            <w:vAlign w:val="bottom"/>
          </w:tcPr>
          <w:p w14:paraId="278B4C5E" w14:textId="77777777" w:rsidR="008B5F34" w:rsidRPr="008B5F34" w:rsidRDefault="008B5F34" w:rsidP="008B5F34">
            <w:pPr>
              <w:jc w:val="right"/>
            </w:pPr>
            <w:r w:rsidRPr="008B5F34">
              <w:rPr>
                <w:position w:val="-6"/>
              </w:rPr>
              <w:t>№</w:t>
            </w:r>
          </w:p>
        </w:tc>
        <w:tc>
          <w:tcPr>
            <w:tcW w:w="2006" w:type="dxa"/>
            <w:tcBorders>
              <w:bottom w:val="single" w:sz="6" w:space="0" w:color="auto"/>
            </w:tcBorders>
            <w:vAlign w:val="bottom"/>
          </w:tcPr>
          <w:p w14:paraId="25FD7908" w14:textId="75BC0951" w:rsidR="008B5F34" w:rsidRPr="008B5F34" w:rsidRDefault="008B5F34" w:rsidP="008B5F34">
            <w:r>
              <w:t>454-П</w:t>
            </w:r>
          </w:p>
        </w:tc>
      </w:tr>
      <w:tr w:rsidR="008B5F34" w:rsidRPr="008B5F34" w14:paraId="249A5C3E" w14:textId="77777777" w:rsidTr="008B5F34">
        <w:tblPrEx>
          <w:tblCellMar>
            <w:top w:w="0" w:type="dxa"/>
            <w:left w:w="70" w:type="dxa"/>
            <w:bottom w:w="0" w:type="dxa"/>
            <w:right w:w="70" w:type="dxa"/>
          </w:tblCellMar>
        </w:tblPrEx>
        <w:tc>
          <w:tcPr>
            <w:tcW w:w="9519" w:type="dxa"/>
            <w:gridSpan w:val="4"/>
            <w:vAlign w:val="bottom"/>
          </w:tcPr>
          <w:p w14:paraId="416D992E" w14:textId="77777777" w:rsidR="008B5F34" w:rsidRPr="008B5F34" w:rsidRDefault="008B5F34" w:rsidP="008B5F34">
            <w:pPr>
              <w:tabs>
                <w:tab w:val="left" w:pos="2765"/>
              </w:tabs>
              <w:spacing w:after="60"/>
              <w:jc w:val="center"/>
            </w:pPr>
            <w:r w:rsidRPr="008B5F34">
              <w:t>г. Киров</w:t>
            </w:r>
          </w:p>
        </w:tc>
      </w:tr>
    </w:tbl>
    <w:p w14:paraId="088E3841" w14:textId="4C322A25" w:rsidR="00053090" w:rsidRPr="004506C0" w:rsidRDefault="007769E7" w:rsidP="008B5F34">
      <w:pPr>
        <w:pStyle w:val="ConsPlusNormal"/>
        <w:spacing w:before="480" w:after="480"/>
        <w:jc w:val="center"/>
        <w:rPr>
          <w:b/>
          <w:spacing w:val="-4"/>
        </w:rPr>
      </w:pPr>
      <w:r w:rsidRPr="004506C0">
        <w:rPr>
          <w:b/>
          <w:spacing w:val="-4"/>
        </w:rPr>
        <w:t>О внесении изменений в постановление Правительства</w:t>
      </w:r>
      <w:r w:rsidRPr="004506C0">
        <w:rPr>
          <w:b/>
          <w:spacing w:val="-4"/>
        </w:rPr>
        <w:br/>
        <w:t>Кировской области от 07.10.2022 № 548-П «О дополнительной социальной поддержке отдельных категорий граждан»</w:t>
      </w:r>
    </w:p>
    <w:p w14:paraId="409599A6" w14:textId="77777777" w:rsidR="00EE572F" w:rsidRPr="004506C0" w:rsidRDefault="00EE572F" w:rsidP="000B3DFF">
      <w:pPr>
        <w:pStyle w:val="1c"/>
        <w:tabs>
          <w:tab w:val="left" w:pos="6867"/>
          <w:tab w:val="left" w:pos="7600"/>
        </w:tabs>
        <w:spacing w:after="0" w:line="460" w:lineRule="exact"/>
        <w:rPr>
          <w:szCs w:val="28"/>
        </w:rPr>
      </w:pPr>
      <w:bookmarkStart w:id="2" w:name="_Hlk186122993"/>
      <w:bookmarkEnd w:id="0"/>
      <w:bookmarkEnd w:id="1"/>
      <w:r w:rsidRPr="004506C0">
        <w:rPr>
          <w:szCs w:val="28"/>
        </w:rPr>
        <w:t>Правительство Кировской области ПОСТАНОВЛЯЕТ:</w:t>
      </w:r>
    </w:p>
    <w:p w14:paraId="46344661" w14:textId="1AF47CCA" w:rsidR="00EE572F" w:rsidRDefault="00FA37C4" w:rsidP="000B3DFF">
      <w:pPr>
        <w:pStyle w:val="1c"/>
        <w:tabs>
          <w:tab w:val="left" w:pos="6867"/>
          <w:tab w:val="left" w:pos="7600"/>
        </w:tabs>
        <w:spacing w:after="0" w:line="460" w:lineRule="exact"/>
        <w:rPr>
          <w:szCs w:val="28"/>
        </w:rPr>
      </w:pPr>
      <w:r>
        <w:rPr>
          <w:szCs w:val="28"/>
        </w:rPr>
        <w:t xml:space="preserve">1. </w:t>
      </w:r>
      <w:r w:rsidR="00EE572F" w:rsidRPr="004506C0">
        <w:rPr>
          <w:szCs w:val="28"/>
        </w:rPr>
        <w:t>Внести в постановление Правительства Кировской области</w:t>
      </w:r>
      <w:r w:rsidR="00EE572F" w:rsidRPr="004506C0">
        <w:rPr>
          <w:szCs w:val="28"/>
        </w:rPr>
        <w:br/>
        <w:t xml:space="preserve">от 07.10.2022 № 548-П «О дополнительной социальной поддержке отдельных категорий граждан» </w:t>
      </w:r>
      <w:r w:rsidR="00A763DE">
        <w:rPr>
          <w:szCs w:val="28"/>
        </w:rPr>
        <w:t xml:space="preserve">следующие </w:t>
      </w:r>
      <w:r w:rsidR="00EE572F" w:rsidRPr="004506C0">
        <w:rPr>
          <w:szCs w:val="28"/>
        </w:rPr>
        <w:t>изменения</w:t>
      </w:r>
      <w:r w:rsidR="00A763DE">
        <w:rPr>
          <w:szCs w:val="28"/>
        </w:rPr>
        <w:t>:</w:t>
      </w:r>
    </w:p>
    <w:bookmarkEnd w:id="2"/>
    <w:p w14:paraId="22F20A38" w14:textId="26EB797A" w:rsidR="00A763DE" w:rsidRDefault="00A763DE" w:rsidP="000B3DFF">
      <w:pPr>
        <w:pStyle w:val="1c"/>
        <w:tabs>
          <w:tab w:val="left" w:pos="6867"/>
          <w:tab w:val="left" w:pos="7600"/>
        </w:tabs>
        <w:spacing w:line="460" w:lineRule="exact"/>
        <w:rPr>
          <w:szCs w:val="28"/>
        </w:rPr>
      </w:pPr>
      <w:r>
        <w:rPr>
          <w:szCs w:val="28"/>
        </w:rPr>
        <w:t>1.1. В пункте 1:</w:t>
      </w:r>
    </w:p>
    <w:p w14:paraId="48A0D80C" w14:textId="3E4FC37D" w:rsidR="00A763DE" w:rsidRPr="00A763DE" w:rsidRDefault="00A763DE" w:rsidP="000B3DFF">
      <w:pPr>
        <w:pStyle w:val="1c"/>
        <w:tabs>
          <w:tab w:val="left" w:pos="6867"/>
          <w:tab w:val="left" w:pos="7600"/>
        </w:tabs>
        <w:spacing w:line="460" w:lineRule="exact"/>
        <w:rPr>
          <w:szCs w:val="28"/>
        </w:rPr>
      </w:pPr>
      <w:r w:rsidRPr="00A763DE">
        <w:rPr>
          <w:szCs w:val="28"/>
        </w:rPr>
        <w:t>1.</w:t>
      </w:r>
      <w:r>
        <w:rPr>
          <w:szCs w:val="28"/>
        </w:rPr>
        <w:t>1.</w:t>
      </w:r>
      <w:r w:rsidRPr="00A763DE">
        <w:rPr>
          <w:szCs w:val="28"/>
        </w:rPr>
        <w:t>1. Дополнить подпунктом 1.2–2 следующего содержания:</w:t>
      </w:r>
    </w:p>
    <w:p w14:paraId="03D84702" w14:textId="64008EC2" w:rsidR="00A763DE" w:rsidRPr="00A763DE" w:rsidRDefault="00A763DE" w:rsidP="000B3DFF">
      <w:pPr>
        <w:pStyle w:val="1c"/>
        <w:tabs>
          <w:tab w:val="left" w:pos="6867"/>
          <w:tab w:val="left" w:pos="7600"/>
        </w:tabs>
        <w:spacing w:line="460" w:lineRule="exact"/>
        <w:rPr>
          <w:szCs w:val="28"/>
        </w:rPr>
      </w:pPr>
      <w:r w:rsidRPr="00A763DE">
        <w:rPr>
          <w:szCs w:val="28"/>
        </w:rPr>
        <w:t>«1.2–2. Предоставление компенсации стоимости одноразового питания ребенку участника специальной военной операции, обучающемуся</w:t>
      </w:r>
      <w:r>
        <w:rPr>
          <w:szCs w:val="28"/>
        </w:rPr>
        <w:br/>
      </w:r>
      <w:r w:rsidRPr="00A763DE">
        <w:rPr>
          <w:szCs w:val="28"/>
        </w:rPr>
        <w:t>в негосударственной профессиональной образовательной организации,</w:t>
      </w:r>
      <w:r>
        <w:rPr>
          <w:szCs w:val="28"/>
        </w:rPr>
        <w:br/>
      </w:r>
      <w:r w:rsidRPr="00A763DE">
        <w:rPr>
          <w:szCs w:val="28"/>
        </w:rPr>
        <w:t>в федеральной государственной образовательной организации</w:t>
      </w:r>
      <w:r>
        <w:rPr>
          <w:szCs w:val="28"/>
        </w:rPr>
        <w:br/>
      </w:r>
      <w:r w:rsidR="008B17F0">
        <w:rPr>
          <w:szCs w:val="28"/>
        </w:rPr>
        <w:t>и</w:t>
      </w:r>
      <w:r w:rsidRPr="00A763DE">
        <w:rPr>
          <w:szCs w:val="28"/>
        </w:rPr>
        <w:t xml:space="preserve"> негосударственной образовательной организации высшего образования, осуществляющих реализацию программ среднего профессионального образования, расположенных на территории Кировской области».</w:t>
      </w:r>
    </w:p>
    <w:p w14:paraId="1B28B926" w14:textId="67C3838E" w:rsidR="00A763DE" w:rsidRPr="00A763DE" w:rsidRDefault="00A763DE" w:rsidP="000B3DFF">
      <w:pPr>
        <w:pStyle w:val="1c"/>
        <w:tabs>
          <w:tab w:val="left" w:pos="6867"/>
          <w:tab w:val="left" w:pos="7600"/>
        </w:tabs>
        <w:spacing w:line="460" w:lineRule="exact"/>
        <w:rPr>
          <w:szCs w:val="28"/>
        </w:rPr>
      </w:pPr>
      <w:r w:rsidRPr="00A763DE">
        <w:rPr>
          <w:szCs w:val="28"/>
        </w:rPr>
        <w:t>1</w:t>
      </w:r>
      <w:r>
        <w:rPr>
          <w:szCs w:val="28"/>
        </w:rPr>
        <w:t>.1</w:t>
      </w:r>
      <w:r w:rsidRPr="00A763DE">
        <w:rPr>
          <w:szCs w:val="28"/>
        </w:rPr>
        <w:t>.2. Подпункт 1.6 изложить в следующей редакции:</w:t>
      </w:r>
    </w:p>
    <w:p w14:paraId="04539ABC" w14:textId="77777777" w:rsidR="00A763DE" w:rsidRPr="00A763DE" w:rsidRDefault="00A763DE" w:rsidP="000B3DFF">
      <w:pPr>
        <w:pStyle w:val="1c"/>
        <w:tabs>
          <w:tab w:val="left" w:pos="6867"/>
          <w:tab w:val="left" w:pos="7600"/>
        </w:tabs>
        <w:spacing w:line="460" w:lineRule="exact"/>
        <w:rPr>
          <w:szCs w:val="28"/>
        </w:rPr>
      </w:pPr>
      <w:r w:rsidRPr="00A763DE">
        <w:rPr>
          <w:szCs w:val="28"/>
        </w:rPr>
        <w:t xml:space="preserve">«1.6. Бесплатное посещение участником специальной военной операции, в том числе совместно с супругой, а также несовершеннолетним ребенком участника специальной военной операции и лицом, его сопровождающим, родителями участника специальной военной операции, опекунами (попечителями), воспитывавшими участника специальной военной операции до достижения им совершеннолетия, концертов, спектаклей, выставок, </w:t>
      </w:r>
      <w:r w:rsidRPr="00A763DE">
        <w:rPr>
          <w:szCs w:val="28"/>
        </w:rPr>
        <w:lastRenderedPageBreak/>
        <w:t>фестивалей, конкурсов, смотров, просветительских мероприятий, проводимых областными государственными учреждениями культуры».</w:t>
      </w:r>
    </w:p>
    <w:p w14:paraId="1663CD0E" w14:textId="16654AF8" w:rsidR="00A763DE" w:rsidRPr="00A763DE" w:rsidRDefault="00A763DE" w:rsidP="000B3DFF">
      <w:pPr>
        <w:pStyle w:val="1c"/>
        <w:tabs>
          <w:tab w:val="left" w:pos="6867"/>
          <w:tab w:val="left" w:pos="7600"/>
        </w:tabs>
        <w:spacing w:line="460" w:lineRule="exact"/>
        <w:rPr>
          <w:szCs w:val="28"/>
        </w:rPr>
      </w:pPr>
      <w:r w:rsidRPr="00A763DE">
        <w:rPr>
          <w:szCs w:val="28"/>
        </w:rPr>
        <w:t>1.</w:t>
      </w:r>
      <w:r>
        <w:rPr>
          <w:szCs w:val="28"/>
        </w:rPr>
        <w:t>2</w:t>
      </w:r>
      <w:r w:rsidRPr="00A763DE">
        <w:rPr>
          <w:szCs w:val="28"/>
        </w:rPr>
        <w:t>. Абзацы второй и третий пункта 1–2 изложить в следующей редакции:</w:t>
      </w:r>
    </w:p>
    <w:p w14:paraId="0DBE52C1" w14:textId="77777777" w:rsidR="00A763DE" w:rsidRPr="00A763DE" w:rsidRDefault="00A763DE" w:rsidP="000B3DFF">
      <w:pPr>
        <w:pStyle w:val="1c"/>
        <w:tabs>
          <w:tab w:val="left" w:pos="6867"/>
          <w:tab w:val="left" w:pos="7600"/>
        </w:tabs>
        <w:spacing w:line="460" w:lineRule="exact"/>
        <w:rPr>
          <w:szCs w:val="28"/>
        </w:rPr>
      </w:pPr>
      <w:r w:rsidRPr="00A763DE">
        <w:rPr>
          <w:szCs w:val="28"/>
        </w:rPr>
        <w:t>«компенсации расходов по ежегодному техническому обслуживанию бытового газоиспользующего оборудования, предоставляемой в размере, определяемом в соответствии с подпунктом 2.7–2 пункта 2 настоящего постановления;</w:t>
      </w:r>
    </w:p>
    <w:p w14:paraId="206D47B2" w14:textId="59FD880B" w:rsidR="00A763DE" w:rsidRPr="00A763DE" w:rsidRDefault="008B17F0" w:rsidP="000B3DFF">
      <w:pPr>
        <w:pStyle w:val="1c"/>
        <w:tabs>
          <w:tab w:val="left" w:pos="6867"/>
          <w:tab w:val="left" w:pos="7600"/>
        </w:tabs>
        <w:spacing w:line="460" w:lineRule="exact"/>
        <w:rPr>
          <w:szCs w:val="28"/>
        </w:rPr>
      </w:pPr>
      <w:r>
        <w:rPr>
          <w:szCs w:val="28"/>
        </w:rPr>
        <w:t>компенсации расходов на замену</w:t>
      </w:r>
      <w:r w:rsidR="00A763DE" w:rsidRPr="00A763DE">
        <w:rPr>
          <w:szCs w:val="28"/>
        </w:rPr>
        <w:t xml:space="preserve"> неисправного бытового газоиспользующего оборудования, установк</w:t>
      </w:r>
      <w:r>
        <w:rPr>
          <w:szCs w:val="28"/>
        </w:rPr>
        <w:t>у</w:t>
      </w:r>
      <w:r w:rsidR="00A763DE" w:rsidRPr="00A763DE">
        <w:rPr>
          <w:szCs w:val="28"/>
        </w:rPr>
        <w:t xml:space="preserve"> и подключени</w:t>
      </w:r>
      <w:r>
        <w:rPr>
          <w:szCs w:val="28"/>
        </w:rPr>
        <w:t>е</w:t>
      </w:r>
      <w:r w:rsidR="00A763DE" w:rsidRPr="00A763DE">
        <w:rPr>
          <w:szCs w:val="28"/>
        </w:rPr>
        <w:t xml:space="preserve"> взамен указанного оборудования нового бытового газоиспользующего оборудования, предоставляемой однократно в период с 14.06.2023</w:t>
      </w:r>
      <w:r w:rsidR="00461284" w:rsidRPr="00461284">
        <w:rPr>
          <w:szCs w:val="28"/>
        </w:rPr>
        <w:t xml:space="preserve"> </w:t>
      </w:r>
      <w:r w:rsidR="00A763DE" w:rsidRPr="00A763DE">
        <w:rPr>
          <w:szCs w:val="28"/>
        </w:rPr>
        <w:t>по 31 декабря года, следующего за годом окончания проведения специальной военной операции, в размере, определяемом в соответствии с подпунктом 2.7–3 пункта 2 настоящего постановления».</w:t>
      </w:r>
    </w:p>
    <w:p w14:paraId="1B643B1A" w14:textId="76EC2D8F" w:rsidR="00A763DE" w:rsidRPr="00A763DE" w:rsidRDefault="00A763DE" w:rsidP="000B3DFF">
      <w:pPr>
        <w:pStyle w:val="1c"/>
        <w:tabs>
          <w:tab w:val="left" w:pos="6867"/>
          <w:tab w:val="left" w:pos="7600"/>
        </w:tabs>
        <w:spacing w:line="460" w:lineRule="exact"/>
        <w:rPr>
          <w:szCs w:val="28"/>
        </w:rPr>
      </w:pPr>
      <w:r w:rsidRPr="00A763DE">
        <w:rPr>
          <w:szCs w:val="28"/>
        </w:rPr>
        <w:t>1.</w:t>
      </w:r>
      <w:r>
        <w:rPr>
          <w:szCs w:val="28"/>
        </w:rPr>
        <w:t>3</w:t>
      </w:r>
      <w:r w:rsidRPr="00A763DE">
        <w:rPr>
          <w:szCs w:val="28"/>
        </w:rPr>
        <w:t>. Пункт 1–3 изложить в следующей редакции:</w:t>
      </w:r>
    </w:p>
    <w:p w14:paraId="6FC61AD9" w14:textId="5D7BDEC1" w:rsidR="00A763DE" w:rsidRPr="00A763DE" w:rsidRDefault="00A763DE" w:rsidP="000B3DFF">
      <w:pPr>
        <w:pStyle w:val="1c"/>
        <w:tabs>
          <w:tab w:val="left" w:pos="6867"/>
          <w:tab w:val="left" w:pos="7600"/>
        </w:tabs>
        <w:spacing w:line="460" w:lineRule="exact"/>
        <w:rPr>
          <w:szCs w:val="28"/>
        </w:rPr>
      </w:pPr>
      <w:r w:rsidRPr="00A763DE">
        <w:rPr>
          <w:szCs w:val="28"/>
        </w:rPr>
        <w:t>«1–3. Установить для проживающих на территории Кировской области родителей участников специальной военной операции, опекунов (попечителей), воспитывавших участников специальной военной операции до достижения ими совершеннолетия, дополнительную меру социальной поддержки в виде компенсации расходов на оплату санаторно-курортного лечения, предоставляемую однократно в период с 29.08.2023 по</w:t>
      </w:r>
      <w:r w:rsidR="003C00BB">
        <w:rPr>
          <w:szCs w:val="28"/>
        </w:rPr>
        <w:br/>
      </w:r>
      <w:r w:rsidRPr="00A763DE">
        <w:rPr>
          <w:szCs w:val="28"/>
        </w:rPr>
        <w:t>31 декабря года, следующего за годом окончания проведения</w:t>
      </w:r>
      <w:r w:rsidR="00461284">
        <w:rPr>
          <w:szCs w:val="28"/>
        </w:rPr>
        <w:br/>
      </w:r>
      <w:r w:rsidRPr="00A763DE">
        <w:rPr>
          <w:szCs w:val="28"/>
        </w:rPr>
        <w:t>специальной военной операции, в размере, определяемом в соответствии</w:t>
      </w:r>
      <w:r w:rsidR="00461284">
        <w:rPr>
          <w:szCs w:val="28"/>
        </w:rPr>
        <w:br/>
      </w:r>
      <w:r w:rsidRPr="00A763DE">
        <w:rPr>
          <w:szCs w:val="28"/>
        </w:rPr>
        <w:t>с подпунктом 2.7–4 пункта 2 настоящего постановления».</w:t>
      </w:r>
    </w:p>
    <w:p w14:paraId="1E00EEA5" w14:textId="63D5C639" w:rsidR="00A763DE" w:rsidRPr="00A763DE" w:rsidRDefault="00A763DE" w:rsidP="000B3DFF">
      <w:pPr>
        <w:pStyle w:val="1c"/>
        <w:tabs>
          <w:tab w:val="left" w:pos="6867"/>
          <w:tab w:val="left" w:pos="7600"/>
        </w:tabs>
        <w:spacing w:line="460" w:lineRule="exact"/>
        <w:rPr>
          <w:szCs w:val="28"/>
        </w:rPr>
      </w:pPr>
      <w:r w:rsidRPr="00A763DE">
        <w:rPr>
          <w:szCs w:val="28"/>
        </w:rPr>
        <w:t>1.</w:t>
      </w:r>
      <w:r>
        <w:rPr>
          <w:szCs w:val="28"/>
        </w:rPr>
        <w:t>4</w:t>
      </w:r>
      <w:r w:rsidRPr="00A763DE">
        <w:rPr>
          <w:szCs w:val="28"/>
        </w:rPr>
        <w:t>. Пункты 1–6 и 1–7 исключить.</w:t>
      </w:r>
    </w:p>
    <w:p w14:paraId="58E3B40E" w14:textId="256DA50E" w:rsidR="00A763DE" w:rsidRDefault="00A763DE" w:rsidP="000B3DFF">
      <w:pPr>
        <w:pStyle w:val="1c"/>
        <w:tabs>
          <w:tab w:val="left" w:pos="6867"/>
          <w:tab w:val="left" w:pos="7600"/>
        </w:tabs>
        <w:spacing w:line="460" w:lineRule="exact"/>
        <w:rPr>
          <w:szCs w:val="28"/>
        </w:rPr>
      </w:pPr>
      <w:r w:rsidRPr="00A763DE">
        <w:rPr>
          <w:szCs w:val="28"/>
        </w:rPr>
        <w:t>1.</w:t>
      </w:r>
      <w:r>
        <w:rPr>
          <w:szCs w:val="28"/>
        </w:rPr>
        <w:t>5</w:t>
      </w:r>
      <w:r w:rsidRPr="00A763DE">
        <w:rPr>
          <w:szCs w:val="28"/>
        </w:rPr>
        <w:t xml:space="preserve">. Пункт 1–8 </w:t>
      </w:r>
      <w:r>
        <w:rPr>
          <w:szCs w:val="28"/>
        </w:rPr>
        <w:t xml:space="preserve">дополнить словами </w:t>
      </w:r>
      <w:r w:rsidRPr="00A763DE">
        <w:rPr>
          <w:szCs w:val="28"/>
        </w:rPr>
        <w:t>«в медицинских организациях, подведомственных министерству здравоохранения Кировской области».</w:t>
      </w:r>
    </w:p>
    <w:p w14:paraId="4C3D5B1B" w14:textId="187D2F0A" w:rsidR="00A763DE" w:rsidRPr="00A763DE" w:rsidRDefault="00A763DE" w:rsidP="000B3DFF">
      <w:pPr>
        <w:pStyle w:val="1c"/>
        <w:tabs>
          <w:tab w:val="left" w:pos="6867"/>
          <w:tab w:val="left" w:pos="7600"/>
        </w:tabs>
        <w:spacing w:line="460" w:lineRule="exact"/>
        <w:rPr>
          <w:szCs w:val="28"/>
        </w:rPr>
      </w:pPr>
      <w:r>
        <w:rPr>
          <w:szCs w:val="28"/>
        </w:rPr>
        <w:t xml:space="preserve">1.6. </w:t>
      </w:r>
      <w:r w:rsidRPr="00A763DE">
        <w:rPr>
          <w:szCs w:val="28"/>
        </w:rPr>
        <w:t xml:space="preserve">Пункт </w:t>
      </w:r>
      <w:r>
        <w:rPr>
          <w:szCs w:val="28"/>
        </w:rPr>
        <w:t xml:space="preserve">1–9 дополнить словами </w:t>
      </w:r>
      <w:r w:rsidRPr="00A763DE">
        <w:rPr>
          <w:szCs w:val="28"/>
        </w:rPr>
        <w:t>«в медицинских организациях, подведомственных министерству здравоохранения Кировской области»</w:t>
      </w:r>
      <w:r>
        <w:rPr>
          <w:szCs w:val="28"/>
        </w:rPr>
        <w:t>.</w:t>
      </w:r>
    </w:p>
    <w:p w14:paraId="327F69F5" w14:textId="77777777" w:rsidR="00A763DE" w:rsidRPr="00A763DE" w:rsidRDefault="00A763DE" w:rsidP="000B3DFF">
      <w:pPr>
        <w:pStyle w:val="1c"/>
        <w:tabs>
          <w:tab w:val="left" w:pos="6867"/>
          <w:tab w:val="left" w:pos="7600"/>
        </w:tabs>
        <w:spacing w:line="460" w:lineRule="exact"/>
        <w:rPr>
          <w:szCs w:val="28"/>
        </w:rPr>
      </w:pPr>
      <w:r w:rsidRPr="00A763DE">
        <w:rPr>
          <w:szCs w:val="28"/>
        </w:rPr>
        <w:t>1.7. Пункт 1–10 изложить в следующей редакции:</w:t>
      </w:r>
    </w:p>
    <w:p w14:paraId="5D10B2EB" w14:textId="72E0246F" w:rsidR="00A763DE" w:rsidRPr="00A763DE" w:rsidRDefault="00A763DE" w:rsidP="008B5F34">
      <w:pPr>
        <w:pStyle w:val="1c"/>
        <w:tabs>
          <w:tab w:val="left" w:pos="6867"/>
          <w:tab w:val="left" w:pos="7600"/>
        </w:tabs>
        <w:spacing w:line="480" w:lineRule="exact"/>
        <w:rPr>
          <w:szCs w:val="28"/>
        </w:rPr>
      </w:pPr>
      <w:r w:rsidRPr="00A763DE">
        <w:rPr>
          <w:szCs w:val="28"/>
        </w:rPr>
        <w:lastRenderedPageBreak/>
        <w:t>«1–10. Установить для проживающих на территории Кировской области участников специальной военной операции и членов их семей дополнительные меры социальной поддержки в виде бесплатной медицинской реабилитации и бесплатной психологической помощи, оказываемы</w:t>
      </w:r>
      <w:r w:rsidR="00E54EFC">
        <w:rPr>
          <w:szCs w:val="28"/>
        </w:rPr>
        <w:t>е</w:t>
      </w:r>
      <w:r w:rsidRPr="00A763DE">
        <w:rPr>
          <w:szCs w:val="28"/>
        </w:rPr>
        <w:t xml:space="preserve"> медицинскими организациями, подведомственными министерству здравоохранения Кировской области».</w:t>
      </w:r>
    </w:p>
    <w:p w14:paraId="64ACD62F" w14:textId="77777777" w:rsidR="00A763DE" w:rsidRPr="00A763DE" w:rsidRDefault="00A763DE" w:rsidP="008B5F34">
      <w:pPr>
        <w:pStyle w:val="1c"/>
        <w:tabs>
          <w:tab w:val="left" w:pos="6867"/>
          <w:tab w:val="left" w:pos="7600"/>
        </w:tabs>
        <w:spacing w:line="480" w:lineRule="exact"/>
        <w:rPr>
          <w:szCs w:val="28"/>
        </w:rPr>
      </w:pPr>
      <w:r w:rsidRPr="00A763DE">
        <w:rPr>
          <w:szCs w:val="28"/>
        </w:rPr>
        <w:t>1.8. Дополнить пунктами 1–12 – 1–15 следующего содержания:</w:t>
      </w:r>
    </w:p>
    <w:p w14:paraId="55A1A9BB" w14:textId="12DF4548" w:rsidR="00A763DE" w:rsidRPr="00A763DE" w:rsidRDefault="00A763DE" w:rsidP="008B5F34">
      <w:pPr>
        <w:pStyle w:val="1c"/>
        <w:tabs>
          <w:tab w:val="left" w:pos="6867"/>
          <w:tab w:val="left" w:pos="7600"/>
        </w:tabs>
        <w:spacing w:line="480" w:lineRule="exact"/>
        <w:rPr>
          <w:szCs w:val="28"/>
        </w:rPr>
      </w:pPr>
      <w:r w:rsidRPr="00A763DE">
        <w:rPr>
          <w:szCs w:val="28"/>
        </w:rPr>
        <w:t>«1–12. Установить для проживающих на территории Кировской области участников специальной военной операции</w:t>
      </w:r>
      <w:r w:rsidR="008B17F0">
        <w:rPr>
          <w:szCs w:val="28"/>
        </w:rPr>
        <w:t xml:space="preserve"> и</w:t>
      </w:r>
      <w:r w:rsidRPr="00A763DE">
        <w:rPr>
          <w:szCs w:val="28"/>
        </w:rPr>
        <w:t xml:space="preserve"> членов их семей дополнительную меру социальной поддержки в виде денежной выплаты на приобретение и доставку твердого топлива при наличии печного отопления, предоставляемой один раз в год в размере, определяемом в соответствии с </w:t>
      </w:r>
      <w:r w:rsidR="00E54EFC">
        <w:rPr>
          <w:szCs w:val="28"/>
        </w:rPr>
        <w:t>под</w:t>
      </w:r>
      <w:r w:rsidRPr="00A763DE">
        <w:rPr>
          <w:szCs w:val="28"/>
        </w:rPr>
        <w:t xml:space="preserve">пунктом 2.11 </w:t>
      </w:r>
      <w:r w:rsidR="008B17F0">
        <w:rPr>
          <w:szCs w:val="28"/>
        </w:rPr>
        <w:t xml:space="preserve">пункта 2 </w:t>
      </w:r>
      <w:r w:rsidRPr="00A763DE">
        <w:rPr>
          <w:szCs w:val="28"/>
        </w:rPr>
        <w:t>настоящего постановления.</w:t>
      </w:r>
    </w:p>
    <w:p w14:paraId="38A1DCA7" w14:textId="18C180FA" w:rsidR="00A763DE" w:rsidRPr="00A763DE" w:rsidRDefault="00A763DE" w:rsidP="008B5F34">
      <w:pPr>
        <w:pStyle w:val="1c"/>
        <w:tabs>
          <w:tab w:val="left" w:pos="6867"/>
          <w:tab w:val="left" w:pos="7600"/>
        </w:tabs>
        <w:spacing w:line="480" w:lineRule="exact"/>
        <w:rPr>
          <w:szCs w:val="28"/>
        </w:rPr>
      </w:pPr>
      <w:r w:rsidRPr="00A763DE">
        <w:rPr>
          <w:szCs w:val="28"/>
        </w:rPr>
        <w:t xml:space="preserve">1–13. Установить для проживающих на территории Кировской области </w:t>
      </w:r>
      <w:r w:rsidR="00E54EFC">
        <w:rPr>
          <w:szCs w:val="28"/>
        </w:rPr>
        <w:t xml:space="preserve">несовершеннолетних </w:t>
      </w:r>
      <w:r w:rsidRPr="00A763DE">
        <w:rPr>
          <w:szCs w:val="28"/>
        </w:rPr>
        <w:t>детей участников специальной военной операции, обучающи</w:t>
      </w:r>
      <w:r w:rsidR="008B17F0">
        <w:rPr>
          <w:szCs w:val="28"/>
        </w:rPr>
        <w:t>х</w:t>
      </w:r>
      <w:r w:rsidRPr="00A763DE">
        <w:rPr>
          <w:szCs w:val="28"/>
        </w:rPr>
        <w:t xml:space="preserve">ся </w:t>
      </w:r>
      <w:r w:rsidR="008B17F0">
        <w:rPr>
          <w:szCs w:val="28"/>
        </w:rPr>
        <w:t xml:space="preserve">в </w:t>
      </w:r>
      <w:r w:rsidRPr="00A763DE">
        <w:rPr>
          <w:szCs w:val="28"/>
        </w:rPr>
        <w:t>1 – 6</w:t>
      </w:r>
      <w:r w:rsidR="00E54EFC">
        <w:rPr>
          <w:szCs w:val="28"/>
        </w:rPr>
        <w:t>-х</w:t>
      </w:r>
      <w:r w:rsidRPr="00A763DE">
        <w:rPr>
          <w:szCs w:val="28"/>
        </w:rPr>
        <w:t xml:space="preserve"> класс</w:t>
      </w:r>
      <w:r w:rsidR="008B17F0">
        <w:rPr>
          <w:szCs w:val="28"/>
        </w:rPr>
        <w:t>ах</w:t>
      </w:r>
      <w:r w:rsidRPr="00A763DE">
        <w:rPr>
          <w:szCs w:val="28"/>
        </w:rPr>
        <w:t xml:space="preserve"> государственных общеобразовательных организаци</w:t>
      </w:r>
      <w:r w:rsidR="008B17F0">
        <w:rPr>
          <w:szCs w:val="28"/>
        </w:rPr>
        <w:t>й</w:t>
      </w:r>
      <w:r w:rsidRPr="00A763DE">
        <w:rPr>
          <w:szCs w:val="28"/>
        </w:rPr>
        <w:t>, дополнительную меру социальной поддержки в виде предоставления в первоочередном порядке мест в группах продленного дня</w:t>
      </w:r>
      <w:r w:rsidR="00E54EFC">
        <w:rPr>
          <w:szCs w:val="28"/>
        </w:rPr>
        <w:t xml:space="preserve"> </w:t>
      </w:r>
      <w:r w:rsidRPr="00A763DE">
        <w:rPr>
          <w:szCs w:val="28"/>
        </w:rPr>
        <w:t>в указанных государственных общеобразовательных организациях.</w:t>
      </w:r>
    </w:p>
    <w:p w14:paraId="349ABCA0" w14:textId="6D022C8C" w:rsidR="00A763DE" w:rsidRPr="00A763DE" w:rsidRDefault="00A763DE" w:rsidP="008B5F34">
      <w:pPr>
        <w:pStyle w:val="1c"/>
        <w:tabs>
          <w:tab w:val="left" w:pos="6867"/>
          <w:tab w:val="left" w:pos="7600"/>
        </w:tabs>
        <w:spacing w:line="480" w:lineRule="exact"/>
        <w:rPr>
          <w:szCs w:val="28"/>
        </w:rPr>
      </w:pPr>
      <w:r w:rsidRPr="00A763DE">
        <w:rPr>
          <w:szCs w:val="28"/>
        </w:rPr>
        <w:t xml:space="preserve">1–14. Установить для проживающих на территории Кировской области </w:t>
      </w:r>
      <w:r w:rsidR="008B17F0">
        <w:rPr>
          <w:szCs w:val="28"/>
        </w:rPr>
        <w:t xml:space="preserve">несовершеннолетних </w:t>
      </w:r>
      <w:r w:rsidRPr="00A763DE">
        <w:rPr>
          <w:szCs w:val="28"/>
        </w:rPr>
        <w:t>детей участников специальной военной операции, обучающи</w:t>
      </w:r>
      <w:r w:rsidR="008B17F0">
        <w:rPr>
          <w:szCs w:val="28"/>
        </w:rPr>
        <w:t>х</w:t>
      </w:r>
      <w:r w:rsidRPr="00A763DE">
        <w:rPr>
          <w:szCs w:val="28"/>
        </w:rPr>
        <w:t xml:space="preserve">ся </w:t>
      </w:r>
      <w:r w:rsidR="008B17F0">
        <w:rPr>
          <w:szCs w:val="28"/>
        </w:rPr>
        <w:t xml:space="preserve">в </w:t>
      </w:r>
      <w:r w:rsidRPr="00A763DE">
        <w:rPr>
          <w:szCs w:val="28"/>
        </w:rPr>
        <w:t>1 – 6</w:t>
      </w:r>
      <w:r w:rsidR="00E54EFC">
        <w:rPr>
          <w:szCs w:val="28"/>
        </w:rPr>
        <w:t>-х</w:t>
      </w:r>
      <w:r w:rsidRPr="00A763DE">
        <w:rPr>
          <w:szCs w:val="28"/>
        </w:rPr>
        <w:t xml:space="preserve"> класс</w:t>
      </w:r>
      <w:r w:rsidR="008B17F0">
        <w:rPr>
          <w:szCs w:val="28"/>
        </w:rPr>
        <w:t>ах</w:t>
      </w:r>
      <w:r w:rsidRPr="00A763DE">
        <w:rPr>
          <w:szCs w:val="28"/>
        </w:rPr>
        <w:t xml:space="preserve"> государственных общеобразовательных организаци</w:t>
      </w:r>
      <w:r w:rsidR="008B17F0">
        <w:rPr>
          <w:szCs w:val="28"/>
        </w:rPr>
        <w:t>й</w:t>
      </w:r>
      <w:r w:rsidRPr="00A763DE">
        <w:rPr>
          <w:szCs w:val="28"/>
        </w:rPr>
        <w:t>, не имеющих прав</w:t>
      </w:r>
      <w:r w:rsidR="00E54EFC">
        <w:rPr>
          <w:szCs w:val="28"/>
        </w:rPr>
        <w:t>а</w:t>
      </w:r>
      <w:r w:rsidRPr="00A763DE">
        <w:rPr>
          <w:szCs w:val="28"/>
        </w:rPr>
        <w:t xml:space="preserve"> на получение меры социальной поддержки, установленной абзацем первым части 8</w:t>
      </w:r>
      <w:r w:rsidRPr="00E54EFC">
        <w:rPr>
          <w:szCs w:val="28"/>
          <w:vertAlign w:val="superscript"/>
        </w:rPr>
        <w:t>1</w:t>
      </w:r>
      <w:r w:rsidRPr="00A763DE">
        <w:rPr>
          <w:szCs w:val="28"/>
        </w:rPr>
        <w:t xml:space="preserve"> статьи 11 Закона Кировской области </w:t>
      </w:r>
      <w:r w:rsidR="00641C83">
        <w:rPr>
          <w:szCs w:val="28"/>
        </w:rPr>
        <w:br/>
      </w:r>
      <w:r w:rsidRPr="00A763DE">
        <w:rPr>
          <w:szCs w:val="28"/>
        </w:rPr>
        <w:t>от 14.10.2013</w:t>
      </w:r>
      <w:r w:rsidR="00641C83">
        <w:rPr>
          <w:szCs w:val="28"/>
        </w:rPr>
        <w:t xml:space="preserve"> </w:t>
      </w:r>
      <w:r w:rsidRPr="00A763DE">
        <w:rPr>
          <w:szCs w:val="28"/>
        </w:rPr>
        <w:t>№ 320-ЗО «Об образовании в Кировской области</w:t>
      </w:r>
      <w:r w:rsidR="00E54EFC">
        <w:rPr>
          <w:szCs w:val="28"/>
        </w:rPr>
        <w:t>»</w:t>
      </w:r>
      <w:r w:rsidRPr="00A763DE">
        <w:rPr>
          <w:szCs w:val="28"/>
        </w:rPr>
        <w:t>, дополнительную меру социальной поддержки в виде бесплатного осуществления присмотра и ухода в группах продленного дня в государственных общеобразовательных организациях.</w:t>
      </w:r>
    </w:p>
    <w:p w14:paraId="2F430451" w14:textId="7ED60E32" w:rsidR="00A763DE" w:rsidRPr="00A763DE" w:rsidRDefault="00A763DE" w:rsidP="008B5F34">
      <w:pPr>
        <w:pStyle w:val="1c"/>
        <w:tabs>
          <w:tab w:val="left" w:pos="6867"/>
          <w:tab w:val="left" w:pos="7600"/>
        </w:tabs>
        <w:spacing w:line="480" w:lineRule="exact"/>
        <w:rPr>
          <w:szCs w:val="28"/>
        </w:rPr>
      </w:pPr>
      <w:r w:rsidRPr="00A763DE">
        <w:rPr>
          <w:szCs w:val="28"/>
        </w:rPr>
        <w:t xml:space="preserve">1–15. Установить для проживающих на территории Кировской области участников специальной военной операции, их супруг (супругов), </w:t>
      </w:r>
      <w:r w:rsidRPr="00A763DE">
        <w:rPr>
          <w:szCs w:val="28"/>
        </w:rPr>
        <w:lastRenderedPageBreak/>
        <w:t>несовершеннолетних детей</w:t>
      </w:r>
      <w:r w:rsidR="00E54EFC">
        <w:rPr>
          <w:szCs w:val="28"/>
        </w:rPr>
        <w:t xml:space="preserve"> </w:t>
      </w:r>
      <w:r w:rsidR="00E54EFC" w:rsidRPr="00A763DE">
        <w:rPr>
          <w:szCs w:val="28"/>
        </w:rPr>
        <w:t>участников специальной военной операции</w:t>
      </w:r>
      <w:r w:rsidRPr="00A763DE">
        <w:rPr>
          <w:szCs w:val="28"/>
        </w:rPr>
        <w:t>, родителей</w:t>
      </w:r>
      <w:r w:rsidR="00E54EFC">
        <w:rPr>
          <w:szCs w:val="28"/>
        </w:rPr>
        <w:t xml:space="preserve"> </w:t>
      </w:r>
      <w:r w:rsidR="00E54EFC" w:rsidRPr="00A763DE">
        <w:rPr>
          <w:szCs w:val="28"/>
        </w:rPr>
        <w:t>участников специальной военной операции</w:t>
      </w:r>
      <w:r w:rsidRPr="00A763DE">
        <w:rPr>
          <w:szCs w:val="28"/>
        </w:rPr>
        <w:t>, опекунов (попечителей), воспитывавших участников специальной военной операции до достижения ими совершеннолетия, дополнительную меру социальной поддержки в виде бесплатного посещения спортивных мероприятий, проводимых областными государственными учреждениями, подведомственными министерству спорта Кировской области».</w:t>
      </w:r>
    </w:p>
    <w:p w14:paraId="39096820" w14:textId="77777777" w:rsidR="00A763DE" w:rsidRPr="00A763DE" w:rsidRDefault="00A763DE" w:rsidP="000B3DFF">
      <w:pPr>
        <w:pStyle w:val="1c"/>
        <w:tabs>
          <w:tab w:val="left" w:pos="6867"/>
          <w:tab w:val="left" w:pos="7600"/>
        </w:tabs>
        <w:spacing w:line="460" w:lineRule="exact"/>
        <w:rPr>
          <w:szCs w:val="28"/>
        </w:rPr>
      </w:pPr>
      <w:r w:rsidRPr="00A763DE">
        <w:rPr>
          <w:szCs w:val="28"/>
        </w:rPr>
        <w:t>1.9. В пункте 2:</w:t>
      </w:r>
    </w:p>
    <w:p w14:paraId="38EC5F27" w14:textId="74EB86CD" w:rsidR="00A763DE" w:rsidRPr="00A763DE" w:rsidRDefault="00A763DE" w:rsidP="000B3DFF">
      <w:pPr>
        <w:pStyle w:val="1c"/>
        <w:tabs>
          <w:tab w:val="left" w:pos="6867"/>
          <w:tab w:val="left" w:pos="7600"/>
        </w:tabs>
        <w:spacing w:line="460" w:lineRule="exact"/>
        <w:rPr>
          <w:szCs w:val="28"/>
        </w:rPr>
      </w:pPr>
      <w:r w:rsidRPr="00A763DE">
        <w:rPr>
          <w:szCs w:val="28"/>
        </w:rPr>
        <w:t>1.9.1. Подпункт 2.1 дополнить абзацем следующего содержания:</w:t>
      </w:r>
    </w:p>
    <w:p w14:paraId="4C875931" w14:textId="012BA8E3" w:rsidR="00A763DE" w:rsidRPr="00A763DE" w:rsidRDefault="00A763DE" w:rsidP="000B3DFF">
      <w:pPr>
        <w:pStyle w:val="1c"/>
        <w:tabs>
          <w:tab w:val="left" w:pos="6867"/>
          <w:tab w:val="left" w:pos="7600"/>
        </w:tabs>
        <w:spacing w:line="460" w:lineRule="exact"/>
        <w:rPr>
          <w:szCs w:val="28"/>
        </w:rPr>
      </w:pPr>
      <w:r w:rsidRPr="00A763DE">
        <w:rPr>
          <w:szCs w:val="28"/>
        </w:rPr>
        <w:t>«иные лица, имеющие справку о подтверждении факта участия</w:t>
      </w:r>
      <w:r w:rsidR="00DE7D12">
        <w:rPr>
          <w:szCs w:val="28"/>
        </w:rPr>
        <w:br/>
      </w:r>
      <w:r w:rsidRPr="00A763DE">
        <w:rPr>
          <w:szCs w:val="28"/>
        </w:rPr>
        <w:t xml:space="preserve">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выдаваемую участнику специальной военной операции в порядке и по форме, </w:t>
      </w:r>
      <w:r w:rsidR="00DE7D12">
        <w:rPr>
          <w:szCs w:val="28"/>
        </w:rPr>
        <w:t xml:space="preserve">которые </w:t>
      </w:r>
      <w:r w:rsidRPr="00A763DE">
        <w:rPr>
          <w:szCs w:val="28"/>
        </w:rPr>
        <w:t>установлен</w:t>
      </w:r>
      <w:r w:rsidR="00DE7D12">
        <w:rPr>
          <w:szCs w:val="28"/>
        </w:rPr>
        <w:t>ы</w:t>
      </w:r>
      <w:r w:rsidRPr="00A763DE">
        <w:rPr>
          <w:szCs w:val="28"/>
        </w:rPr>
        <w:t xml:space="preserve"> постановлением Правительства Российской Федерации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14:paraId="7F758031" w14:textId="77777777" w:rsidR="00A763DE" w:rsidRPr="00A763DE" w:rsidRDefault="00A763DE" w:rsidP="000B3DFF">
      <w:pPr>
        <w:pStyle w:val="1c"/>
        <w:tabs>
          <w:tab w:val="left" w:pos="6867"/>
          <w:tab w:val="left" w:pos="7600"/>
        </w:tabs>
        <w:spacing w:line="460" w:lineRule="exact"/>
        <w:rPr>
          <w:szCs w:val="28"/>
        </w:rPr>
      </w:pPr>
      <w:r w:rsidRPr="00A763DE">
        <w:rPr>
          <w:szCs w:val="28"/>
        </w:rPr>
        <w:t>1.9.2. В подпункте 2.2 слова «в пунктах 1 и 1–5 настоящего постановления» заменить словами «в пунктах 1, 1–5, 1–13 и 1–14 настоящего постановления».</w:t>
      </w:r>
    </w:p>
    <w:p w14:paraId="59C3DE5F" w14:textId="77777777" w:rsidR="00A763DE" w:rsidRPr="00A763DE" w:rsidRDefault="00A763DE" w:rsidP="000B3DFF">
      <w:pPr>
        <w:pStyle w:val="1c"/>
        <w:tabs>
          <w:tab w:val="left" w:pos="6867"/>
          <w:tab w:val="left" w:pos="7600"/>
        </w:tabs>
        <w:spacing w:line="460" w:lineRule="exact"/>
        <w:rPr>
          <w:szCs w:val="28"/>
        </w:rPr>
      </w:pPr>
      <w:r w:rsidRPr="00A763DE">
        <w:rPr>
          <w:szCs w:val="28"/>
        </w:rPr>
        <w:t>1.9.3. В подпунктах 2.3, 2.3–1, в абзаце третьем подпункта 2.4, в абзаце третьем подпункта 2.5, в абзацах третьем и четвертом подпункта 2.5–1 слова «по 31.12.2025» заменить словами «по 31 декабря года, следующего за годом окончания проведения специальной военной операции».</w:t>
      </w:r>
    </w:p>
    <w:p w14:paraId="4A36C50B" w14:textId="77777777" w:rsidR="00A763DE" w:rsidRPr="00A763DE" w:rsidRDefault="00A763DE" w:rsidP="000B3DFF">
      <w:pPr>
        <w:pStyle w:val="1c"/>
        <w:tabs>
          <w:tab w:val="left" w:pos="6867"/>
          <w:tab w:val="left" w:pos="7600"/>
        </w:tabs>
        <w:spacing w:line="460" w:lineRule="exact"/>
        <w:rPr>
          <w:szCs w:val="28"/>
        </w:rPr>
      </w:pPr>
      <w:r w:rsidRPr="00A763DE">
        <w:rPr>
          <w:szCs w:val="28"/>
        </w:rPr>
        <w:t>1.9.4. Дополнить подпунктом 2.5–2 следующего содержания:</w:t>
      </w:r>
    </w:p>
    <w:p w14:paraId="71DCBD78" w14:textId="6D27C08C" w:rsidR="00A763DE" w:rsidRPr="00A763DE" w:rsidRDefault="00A763DE" w:rsidP="000B3DFF">
      <w:pPr>
        <w:pStyle w:val="1c"/>
        <w:tabs>
          <w:tab w:val="left" w:pos="6867"/>
          <w:tab w:val="left" w:pos="7600"/>
        </w:tabs>
        <w:spacing w:line="460" w:lineRule="exact"/>
        <w:rPr>
          <w:szCs w:val="28"/>
        </w:rPr>
      </w:pPr>
      <w:r w:rsidRPr="00A763DE">
        <w:rPr>
          <w:szCs w:val="28"/>
        </w:rPr>
        <w:t>«2.5–2. Компенсация стоимости одноразового питания ребенку участника специальной военной операции, обучающемуся</w:t>
      </w:r>
      <w:r w:rsidR="00DE7D12">
        <w:rPr>
          <w:szCs w:val="28"/>
        </w:rPr>
        <w:br/>
      </w:r>
      <w:r w:rsidRPr="00A763DE">
        <w:rPr>
          <w:szCs w:val="28"/>
        </w:rPr>
        <w:t>в негосударственной профессиональной образовательной организации,</w:t>
      </w:r>
      <w:r w:rsidR="00DE7D12">
        <w:rPr>
          <w:szCs w:val="28"/>
        </w:rPr>
        <w:br/>
      </w:r>
      <w:r w:rsidRPr="00A763DE">
        <w:rPr>
          <w:szCs w:val="28"/>
        </w:rPr>
        <w:t>в федеральной государственной образовательной организации</w:t>
      </w:r>
      <w:r w:rsidR="00DE7D12">
        <w:rPr>
          <w:szCs w:val="28"/>
        </w:rPr>
        <w:br/>
      </w:r>
      <w:r w:rsidRPr="00A763DE">
        <w:rPr>
          <w:szCs w:val="28"/>
        </w:rPr>
        <w:lastRenderedPageBreak/>
        <w:t>и негосударственной образовательной организации высшего образования, осуществляющих реализацию программ среднего профессионального образования, расположенных на территории Кировской области, предоставляется в порядке, установленном министерством социального развития Кировской области, в размере, установленном постановлением Правительства Кировской области от 19.01.2024 № 10-П «О предоставлении меры социальной поддержки в виде компенсации стоимости одноразового питания ребенку участника специальной военной операции, обучающемуся</w:t>
      </w:r>
      <w:r w:rsidR="00DE7D12">
        <w:rPr>
          <w:szCs w:val="28"/>
        </w:rPr>
        <w:br/>
      </w:r>
      <w:r w:rsidRPr="00A763DE">
        <w:rPr>
          <w:szCs w:val="28"/>
        </w:rPr>
        <w:t>в областной государственной профессиональной образовательной организации, расположенной на территории Кировской области»:</w:t>
      </w:r>
    </w:p>
    <w:p w14:paraId="737F725D" w14:textId="0007A831" w:rsidR="00A763DE" w:rsidRPr="00A763DE" w:rsidRDefault="00A763DE" w:rsidP="008B5F34">
      <w:pPr>
        <w:pStyle w:val="1c"/>
        <w:tabs>
          <w:tab w:val="left" w:pos="6867"/>
          <w:tab w:val="left" w:pos="7600"/>
        </w:tabs>
        <w:spacing w:line="480" w:lineRule="exact"/>
        <w:rPr>
          <w:szCs w:val="28"/>
        </w:rPr>
      </w:pPr>
      <w:r w:rsidRPr="00A763DE">
        <w:rPr>
          <w:szCs w:val="28"/>
        </w:rPr>
        <w:t>ребенку участника специальной военной операции, обучающемуся</w:t>
      </w:r>
      <w:r w:rsidR="00DE7D12">
        <w:rPr>
          <w:szCs w:val="28"/>
        </w:rPr>
        <w:br/>
      </w:r>
      <w:r w:rsidRPr="00A763DE">
        <w:rPr>
          <w:szCs w:val="28"/>
        </w:rPr>
        <w:t>в негосударственной профессиональной образовательной организации,</w:t>
      </w:r>
      <w:r w:rsidR="00DE7D12">
        <w:rPr>
          <w:szCs w:val="28"/>
        </w:rPr>
        <w:br/>
      </w:r>
      <w:r w:rsidRPr="00A763DE">
        <w:rPr>
          <w:szCs w:val="28"/>
        </w:rPr>
        <w:t>в федеральной государственной образовательной организации</w:t>
      </w:r>
      <w:r w:rsidR="00DE7D12">
        <w:rPr>
          <w:szCs w:val="28"/>
        </w:rPr>
        <w:br/>
      </w:r>
      <w:r w:rsidRPr="00A763DE">
        <w:rPr>
          <w:szCs w:val="28"/>
        </w:rPr>
        <w:t>и негосударственной образовательной организации высшего образования, осуществляющих реализацию программ среднего профессионального образования, расположенных на территории Кировской области,</w:t>
      </w:r>
      <w:r w:rsidR="00DE7D12">
        <w:rPr>
          <w:szCs w:val="28"/>
        </w:rPr>
        <w:br/>
      </w:r>
      <w:r w:rsidRPr="00A763DE">
        <w:rPr>
          <w:szCs w:val="28"/>
        </w:rPr>
        <w:t>не пользующемуся правом на обеспечение бесплатным питанием</w:t>
      </w:r>
      <w:r w:rsidR="00DE7D12">
        <w:rPr>
          <w:szCs w:val="28"/>
        </w:rPr>
        <w:br/>
      </w:r>
      <w:r w:rsidRPr="00A763DE">
        <w:rPr>
          <w:szCs w:val="28"/>
        </w:rPr>
        <w:t>в соответствии с областным законодательством;</w:t>
      </w:r>
    </w:p>
    <w:p w14:paraId="310ABB4B" w14:textId="02FAAAF7" w:rsidR="00A763DE" w:rsidRPr="00A763DE" w:rsidRDefault="00A763DE" w:rsidP="008B5F34">
      <w:pPr>
        <w:pStyle w:val="1c"/>
        <w:tabs>
          <w:tab w:val="left" w:pos="6867"/>
          <w:tab w:val="left" w:pos="7600"/>
        </w:tabs>
        <w:spacing w:line="480" w:lineRule="exact"/>
        <w:rPr>
          <w:szCs w:val="28"/>
        </w:rPr>
      </w:pPr>
      <w:r w:rsidRPr="00A763DE">
        <w:rPr>
          <w:szCs w:val="28"/>
        </w:rPr>
        <w:t>ребенку участника специальной военной операции, указанному</w:t>
      </w:r>
      <w:r w:rsidR="00DE7D12">
        <w:rPr>
          <w:szCs w:val="28"/>
        </w:rPr>
        <w:br/>
      </w:r>
      <w:r w:rsidRPr="00A763DE">
        <w:rPr>
          <w:szCs w:val="28"/>
        </w:rPr>
        <w:t>в абзаце втором подпункта 2.5–2 пункта 2 настоящего постановления,</w:t>
      </w:r>
      <w:r w:rsidR="00DE7D12">
        <w:rPr>
          <w:szCs w:val="28"/>
        </w:rPr>
        <w:br/>
      </w:r>
      <w:r w:rsidRPr="00A763DE">
        <w:rPr>
          <w:szCs w:val="28"/>
        </w:rPr>
        <w:t xml:space="preserve">за учебные дни при посещении негосударственной профессиональной образовательной организации, федеральной государственной образовательной организации и негосударственной образовательной организации высшего образования, осуществляющих реализацию программ среднего профессионального образования, расположенных на территории Кировской области, с 01.09.2025 по 31 декабря года, следующего за годом окончания </w:t>
      </w:r>
      <w:r w:rsidR="008B17F0">
        <w:rPr>
          <w:szCs w:val="28"/>
        </w:rPr>
        <w:t xml:space="preserve">проведения </w:t>
      </w:r>
      <w:r w:rsidRPr="00A763DE">
        <w:rPr>
          <w:szCs w:val="28"/>
        </w:rPr>
        <w:t>специальной военной операции;</w:t>
      </w:r>
    </w:p>
    <w:p w14:paraId="6179E8CB" w14:textId="404EB46C" w:rsidR="00A763DE" w:rsidRPr="00A763DE" w:rsidRDefault="00A763DE" w:rsidP="000B3DFF">
      <w:pPr>
        <w:pStyle w:val="1c"/>
        <w:tabs>
          <w:tab w:val="left" w:pos="6867"/>
          <w:tab w:val="left" w:pos="7600"/>
        </w:tabs>
        <w:spacing w:line="460" w:lineRule="exact"/>
        <w:rPr>
          <w:szCs w:val="28"/>
        </w:rPr>
      </w:pPr>
      <w:r w:rsidRPr="00A763DE">
        <w:rPr>
          <w:szCs w:val="28"/>
        </w:rPr>
        <w:t>ребенку участника специальной военной операции, указанному</w:t>
      </w:r>
      <w:r w:rsidR="00DE7D12">
        <w:rPr>
          <w:szCs w:val="28"/>
        </w:rPr>
        <w:br/>
      </w:r>
      <w:r w:rsidRPr="00A763DE">
        <w:rPr>
          <w:szCs w:val="28"/>
        </w:rPr>
        <w:t>в абзаце втором подпункта 2.5–2 пункта 2 настоящего постановления,</w:t>
      </w:r>
      <w:r w:rsidR="00DE7D12">
        <w:rPr>
          <w:szCs w:val="28"/>
        </w:rPr>
        <w:br/>
      </w:r>
      <w:r w:rsidRPr="00A763DE">
        <w:rPr>
          <w:szCs w:val="28"/>
        </w:rPr>
        <w:t>за дни прохождения практической подготовки в период с 01.09.2025 по</w:t>
      </w:r>
      <w:r w:rsidR="00DE7D12">
        <w:rPr>
          <w:szCs w:val="28"/>
        </w:rPr>
        <w:br/>
      </w:r>
      <w:r w:rsidRPr="00A763DE">
        <w:rPr>
          <w:szCs w:val="28"/>
        </w:rPr>
        <w:lastRenderedPageBreak/>
        <w:t xml:space="preserve">31 декабря года, следующего за годом окончания </w:t>
      </w:r>
      <w:r w:rsidR="00DE7D12">
        <w:rPr>
          <w:szCs w:val="28"/>
        </w:rPr>
        <w:t xml:space="preserve">проведения </w:t>
      </w:r>
      <w:r w:rsidRPr="00A763DE">
        <w:rPr>
          <w:szCs w:val="28"/>
        </w:rPr>
        <w:t>специальной военной операции».</w:t>
      </w:r>
    </w:p>
    <w:p w14:paraId="1CE49E4C" w14:textId="266C67C1" w:rsidR="00A763DE" w:rsidRPr="00A763DE" w:rsidRDefault="00A763DE" w:rsidP="00172566">
      <w:pPr>
        <w:pStyle w:val="1c"/>
        <w:tabs>
          <w:tab w:val="left" w:pos="6867"/>
          <w:tab w:val="left" w:pos="7600"/>
        </w:tabs>
        <w:spacing w:line="480" w:lineRule="exact"/>
        <w:rPr>
          <w:szCs w:val="28"/>
        </w:rPr>
      </w:pPr>
      <w:r w:rsidRPr="00A763DE">
        <w:rPr>
          <w:szCs w:val="28"/>
        </w:rPr>
        <w:t>1.9.5. Подпункт 2.6 изложить в следующей редакции</w:t>
      </w:r>
      <w:r w:rsidR="00DE7D12">
        <w:rPr>
          <w:szCs w:val="28"/>
        </w:rPr>
        <w:t>:</w:t>
      </w:r>
    </w:p>
    <w:p w14:paraId="7FBEDB71" w14:textId="3126D423" w:rsidR="00A763DE" w:rsidRPr="00A763DE" w:rsidRDefault="00A763DE" w:rsidP="00172566">
      <w:pPr>
        <w:pStyle w:val="1c"/>
        <w:tabs>
          <w:tab w:val="left" w:pos="6867"/>
          <w:tab w:val="left" w:pos="7600"/>
        </w:tabs>
        <w:spacing w:line="480" w:lineRule="exact"/>
        <w:rPr>
          <w:szCs w:val="28"/>
        </w:rPr>
      </w:pPr>
      <w:r w:rsidRPr="00A763DE">
        <w:rPr>
          <w:szCs w:val="28"/>
        </w:rPr>
        <w:t>«2.6. Дополнительные меры социальной поддержки, указанные</w:t>
      </w:r>
      <w:r w:rsidR="00DE7D12">
        <w:rPr>
          <w:szCs w:val="28"/>
        </w:rPr>
        <w:br/>
      </w:r>
      <w:r w:rsidRPr="00A763DE">
        <w:rPr>
          <w:szCs w:val="28"/>
        </w:rPr>
        <w:t>в подпунктах 1.3, 1.4 и 1.6 пункта 1 настоящего постановления, предоставляются детям участников специальной военной операции</w:t>
      </w:r>
      <w:r w:rsidR="00DE7D12">
        <w:rPr>
          <w:szCs w:val="28"/>
        </w:rPr>
        <w:br/>
      </w:r>
      <w:r w:rsidRPr="00A763DE">
        <w:rPr>
          <w:szCs w:val="28"/>
        </w:rPr>
        <w:t>по 31 декабря года, следующего за годом окончания проведения специальной военной операции, но не более чем до дня достижения ими возраста 18 лет, участникам специальной военной операции, их супругам и родителям,</w:t>
      </w:r>
      <w:r w:rsidR="00DE7D12">
        <w:rPr>
          <w:szCs w:val="28"/>
        </w:rPr>
        <w:br/>
      </w:r>
      <w:r w:rsidRPr="00A763DE">
        <w:rPr>
          <w:szCs w:val="28"/>
        </w:rPr>
        <w:t>а также опекунам (попечителям), воспитывавшим участников специальной военной операции до достижения ими совершеннолетия, по 31 декабря года, следующего за годом окончания проведения специальной военной операции.</w:t>
      </w:r>
    </w:p>
    <w:p w14:paraId="7F301E69" w14:textId="78BC3255" w:rsidR="00A763DE" w:rsidRPr="00A763DE" w:rsidRDefault="00A763DE" w:rsidP="00172566">
      <w:pPr>
        <w:pStyle w:val="1c"/>
        <w:tabs>
          <w:tab w:val="left" w:pos="6867"/>
          <w:tab w:val="left" w:pos="7600"/>
        </w:tabs>
        <w:spacing w:line="480" w:lineRule="exact"/>
        <w:rPr>
          <w:szCs w:val="28"/>
        </w:rPr>
      </w:pPr>
      <w:r w:rsidRPr="00A763DE">
        <w:rPr>
          <w:szCs w:val="28"/>
        </w:rPr>
        <w:t>Дополнительная мера социальной поддержки, указанная в</w:t>
      </w:r>
      <w:r w:rsidR="00DE7D12">
        <w:rPr>
          <w:szCs w:val="28"/>
        </w:rPr>
        <w:br/>
      </w:r>
      <w:r w:rsidRPr="00A763DE">
        <w:rPr>
          <w:szCs w:val="28"/>
        </w:rPr>
        <w:t>подпункте 1.5 пункта 1 настоящего постановления, предоставляется детям участников специальной военной операции по 31 декабря года, следующего</w:t>
      </w:r>
      <w:r w:rsidR="00DE7D12">
        <w:rPr>
          <w:szCs w:val="28"/>
        </w:rPr>
        <w:br/>
      </w:r>
      <w:r w:rsidRPr="00A763DE">
        <w:rPr>
          <w:szCs w:val="28"/>
        </w:rPr>
        <w:t>за годом окончания проведения специальной военной операции, но не более чем до дня достижения ими возраста 18 лет, либо достижения ими возраста</w:t>
      </w:r>
      <w:r w:rsidR="00DE7D12">
        <w:rPr>
          <w:szCs w:val="28"/>
        </w:rPr>
        <w:br/>
      </w:r>
      <w:r w:rsidRPr="00A763DE">
        <w:rPr>
          <w:szCs w:val="28"/>
        </w:rPr>
        <w:t xml:space="preserve">23 лет (для </w:t>
      </w:r>
      <w:r w:rsidR="00DE7D12">
        <w:rPr>
          <w:szCs w:val="28"/>
        </w:rPr>
        <w:t xml:space="preserve">детей, </w:t>
      </w:r>
      <w:r w:rsidRPr="00A763DE">
        <w:rPr>
          <w:szCs w:val="28"/>
        </w:rPr>
        <w:t>обучающихся по очной форме обучения в расположенных на территории Кировской области образовательных организациях среднего профессионального или высшего образования), либо до дня окончания срока установления инвалидности (для детей старше 18 лет, если они стали инвалидами до достижения ими указанного возраста), супругам и родителям участников специальной военной операции, опекунам (попечителям), воспитывавшим участников специальной военной операции до достижения ими совершеннолетия, по 31 декабря года, следующего за годом окончания проведения специальной военной операции».</w:t>
      </w:r>
    </w:p>
    <w:p w14:paraId="740B966E" w14:textId="359B8722" w:rsidR="00A763DE" w:rsidRPr="00A763DE" w:rsidRDefault="00A763DE" w:rsidP="00172566">
      <w:pPr>
        <w:pStyle w:val="1c"/>
        <w:tabs>
          <w:tab w:val="left" w:pos="6867"/>
          <w:tab w:val="left" w:pos="7600"/>
        </w:tabs>
        <w:spacing w:line="480" w:lineRule="exact"/>
        <w:rPr>
          <w:szCs w:val="28"/>
        </w:rPr>
      </w:pPr>
      <w:r w:rsidRPr="00A763DE">
        <w:rPr>
          <w:szCs w:val="28"/>
        </w:rPr>
        <w:t xml:space="preserve">1.9.6. В абзацах </w:t>
      </w:r>
      <w:r w:rsidR="00DE7D12">
        <w:rPr>
          <w:szCs w:val="28"/>
        </w:rPr>
        <w:t xml:space="preserve">с </w:t>
      </w:r>
      <w:r w:rsidRPr="00A763DE">
        <w:rPr>
          <w:szCs w:val="28"/>
        </w:rPr>
        <w:t>седьмо</w:t>
      </w:r>
      <w:r w:rsidR="00DE7D12">
        <w:rPr>
          <w:szCs w:val="28"/>
        </w:rPr>
        <w:t>го</w:t>
      </w:r>
      <w:r w:rsidRPr="00A763DE">
        <w:rPr>
          <w:szCs w:val="28"/>
        </w:rPr>
        <w:t xml:space="preserve"> </w:t>
      </w:r>
      <w:r w:rsidR="00DE7D12">
        <w:rPr>
          <w:szCs w:val="28"/>
        </w:rPr>
        <w:t>по</w:t>
      </w:r>
      <w:r w:rsidRPr="00A763DE">
        <w:rPr>
          <w:szCs w:val="28"/>
        </w:rPr>
        <w:t xml:space="preserve"> девят</w:t>
      </w:r>
      <w:r w:rsidR="00DE7D12">
        <w:rPr>
          <w:szCs w:val="28"/>
        </w:rPr>
        <w:t>ый</w:t>
      </w:r>
      <w:r w:rsidRPr="00A763DE">
        <w:rPr>
          <w:szCs w:val="28"/>
        </w:rPr>
        <w:t xml:space="preserve"> подпункта 2.7 слова «по 31.12.2025» заменить словами «по 31 декабря года, следующего за годом окончания проведения специальной военной операции».</w:t>
      </w:r>
    </w:p>
    <w:p w14:paraId="7B96F690" w14:textId="77777777" w:rsidR="00A763DE" w:rsidRPr="00A763DE" w:rsidRDefault="00A763DE" w:rsidP="00172566">
      <w:pPr>
        <w:pStyle w:val="1c"/>
        <w:tabs>
          <w:tab w:val="left" w:pos="6867"/>
          <w:tab w:val="left" w:pos="7600"/>
        </w:tabs>
        <w:spacing w:line="480" w:lineRule="exact"/>
        <w:rPr>
          <w:szCs w:val="28"/>
        </w:rPr>
      </w:pPr>
      <w:r w:rsidRPr="00A763DE">
        <w:rPr>
          <w:szCs w:val="28"/>
        </w:rPr>
        <w:t>1.9.7. Абзац первый подпункта 2.7–2 изложить в следующей редакции:</w:t>
      </w:r>
    </w:p>
    <w:p w14:paraId="2C292E73" w14:textId="6F489E11" w:rsidR="00A763DE" w:rsidRPr="00A763DE" w:rsidRDefault="00A763DE" w:rsidP="00172566">
      <w:pPr>
        <w:pStyle w:val="1c"/>
        <w:tabs>
          <w:tab w:val="left" w:pos="6867"/>
          <w:tab w:val="left" w:pos="7600"/>
        </w:tabs>
        <w:spacing w:line="414" w:lineRule="exact"/>
        <w:rPr>
          <w:szCs w:val="28"/>
        </w:rPr>
      </w:pPr>
      <w:r w:rsidRPr="00A763DE">
        <w:rPr>
          <w:szCs w:val="28"/>
        </w:rPr>
        <w:lastRenderedPageBreak/>
        <w:t>«2.7–2. Дополнительная мера социальной поддержки, указанная</w:t>
      </w:r>
      <w:r w:rsidR="001F0732">
        <w:rPr>
          <w:szCs w:val="28"/>
        </w:rPr>
        <w:br/>
      </w:r>
      <w:r w:rsidRPr="00A763DE">
        <w:rPr>
          <w:szCs w:val="28"/>
        </w:rPr>
        <w:t>в абзаце втором пункта 1–2 настоящего постановления, предоставляется ежегодно</w:t>
      </w:r>
      <w:r w:rsidR="001F0732">
        <w:rPr>
          <w:szCs w:val="28"/>
        </w:rPr>
        <w:t>,</w:t>
      </w:r>
      <w:r w:rsidRPr="00A763DE">
        <w:rPr>
          <w:szCs w:val="28"/>
        </w:rPr>
        <w:t xml:space="preserve"> по 31 декабря года, следующего за годом окончания проведения специальной военной операции</w:t>
      </w:r>
      <w:r w:rsidR="001F0732">
        <w:rPr>
          <w:szCs w:val="28"/>
        </w:rPr>
        <w:t>,</w:t>
      </w:r>
      <w:r w:rsidRPr="00A763DE">
        <w:rPr>
          <w:szCs w:val="28"/>
        </w:rPr>
        <w:t xml:space="preserve"> в размере фактически понесенных</w:t>
      </w:r>
      <w:r w:rsidR="001F0732">
        <w:rPr>
          <w:szCs w:val="28"/>
        </w:rPr>
        <w:t xml:space="preserve"> </w:t>
      </w:r>
      <w:r w:rsidRPr="00A763DE">
        <w:rPr>
          <w:szCs w:val="28"/>
        </w:rPr>
        <w:t>с 2023 года расхо</w:t>
      </w:r>
      <w:r w:rsidR="001F0732">
        <w:rPr>
          <w:szCs w:val="28"/>
        </w:rPr>
        <w:t>дов на техническое обслуживание</w:t>
      </w:r>
      <w:r w:rsidRPr="00A763DE">
        <w:rPr>
          <w:szCs w:val="28"/>
        </w:rPr>
        <w:t xml:space="preserve"> бытового газоиспользующего оборудования в жилом помещении, расположенном на территории Кировской области, в котором проживает (проживают) по месту жительства (месту пребывания):».</w:t>
      </w:r>
    </w:p>
    <w:p w14:paraId="42E7C95E" w14:textId="39F288DC" w:rsidR="00A763DE" w:rsidRPr="00A763DE" w:rsidRDefault="00A763DE" w:rsidP="00172566">
      <w:pPr>
        <w:pStyle w:val="1c"/>
        <w:tabs>
          <w:tab w:val="left" w:pos="6867"/>
          <w:tab w:val="left" w:pos="7600"/>
        </w:tabs>
        <w:spacing w:line="414" w:lineRule="exact"/>
        <w:rPr>
          <w:szCs w:val="28"/>
        </w:rPr>
      </w:pPr>
      <w:r w:rsidRPr="00A763DE">
        <w:rPr>
          <w:szCs w:val="28"/>
        </w:rPr>
        <w:t>1.9.8. В абзаце пятом подпункта 2.7–3 слова «в 2023, 2024 или</w:t>
      </w:r>
      <w:r w:rsidR="001F0732">
        <w:rPr>
          <w:szCs w:val="28"/>
        </w:rPr>
        <w:br/>
      </w:r>
      <w:r w:rsidRPr="00A763DE">
        <w:rPr>
          <w:szCs w:val="28"/>
        </w:rPr>
        <w:t>2025 году» заменить словами «не ранее чем в 2023 году».</w:t>
      </w:r>
    </w:p>
    <w:p w14:paraId="512501F3" w14:textId="287944DA" w:rsidR="00A763DE" w:rsidRPr="00A763DE" w:rsidRDefault="00A763DE" w:rsidP="00172566">
      <w:pPr>
        <w:pStyle w:val="1c"/>
        <w:tabs>
          <w:tab w:val="left" w:pos="6867"/>
          <w:tab w:val="left" w:pos="7600"/>
        </w:tabs>
        <w:spacing w:line="414" w:lineRule="exact"/>
        <w:rPr>
          <w:szCs w:val="28"/>
        </w:rPr>
      </w:pPr>
      <w:r w:rsidRPr="00A763DE">
        <w:rPr>
          <w:szCs w:val="28"/>
        </w:rPr>
        <w:t>1.9.9. П</w:t>
      </w:r>
      <w:r w:rsidR="001F0732">
        <w:rPr>
          <w:szCs w:val="28"/>
        </w:rPr>
        <w:t>одп</w:t>
      </w:r>
      <w:r w:rsidRPr="00A763DE">
        <w:rPr>
          <w:szCs w:val="28"/>
        </w:rPr>
        <w:t>ункт 2.7–5 изложить в следующей редакции:</w:t>
      </w:r>
    </w:p>
    <w:p w14:paraId="4E64DF9F" w14:textId="17309B05" w:rsidR="00A763DE" w:rsidRPr="00A763DE" w:rsidRDefault="00A763DE" w:rsidP="00172566">
      <w:pPr>
        <w:pStyle w:val="1c"/>
        <w:tabs>
          <w:tab w:val="left" w:pos="6867"/>
          <w:tab w:val="left" w:pos="7600"/>
        </w:tabs>
        <w:spacing w:line="414" w:lineRule="exact"/>
        <w:rPr>
          <w:szCs w:val="28"/>
        </w:rPr>
      </w:pPr>
      <w:r w:rsidRPr="00A763DE">
        <w:rPr>
          <w:szCs w:val="28"/>
        </w:rPr>
        <w:t>«2.7–5. Дополнительная мера социальной поддержки, указанная</w:t>
      </w:r>
      <w:r w:rsidR="00597162">
        <w:rPr>
          <w:szCs w:val="28"/>
        </w:rPr>
        <w:t xml:space="preserve"> </w:t>
      </w:r>
      <w:r w:rsidR="00641C83">
        <w:rPr>
          <w:szCs w:val="28"/>
        </w:rPr>
        <w:br/>
      </w:r>
      <w:r w:rsidRPr="00A763DE">
        <w:rPr>
          <w:szCs w:val="28"/>
        </w:rPr>
        <w:t xml:space="preserve">в пункте 1–4 настоящего постановления, предоставляется участникам специальной военной операции, находящимся в отпуске на территории Кировской области, в том числе связи с лечением и реабилитацией, </w:t>
      </w:r>
      <w:r w:rsidR="00641C83">
        <w:rPr>
          <w:szCs w:val="28"/>
        </w:rPr>
        <w:br/>
      </w:r>
      <w:r w:rsidRPr="00A763DE">
        <w:rPr>
          <w:szCs w:val="28"/>
        </w:rPr>
        <w:t>по</w:t>
      </w:r>
      <w:r w:rsidR="00597162">
        <w:rPr>
          <w:szCs w:val="28"/>
        </w:rPr>
        <w:t xml:space="preserve"> </w:t>
      </w:r>
      <w:r w:rsidRPr="00A763DE">
        <w:rPr>
          <w:szCs w:val="28"/>
        </w:rPr>
        <w:t>31 декабря года, следующего за годом окончания проведения специальной военной операции, при предъявлении отпускного билета».</w:t>
      </w:r>
    </w:p>
    <w:p w14:paraId="0EE3A717" w14:textId="4F532C5F" w:rsidR="00A763DE" w:rsidRPr="00A763DE" w:rsidRDefault="00A763DE" w:rsidP="00172566">
      <w:pPr>
        <w:pStyle w:val="1c"/>
        <w:tabs>
          <w:tab w:val="left" w:pos="6867"/>
          <w:tab w:val="left" w:pos="7600"/>
        </w:tabs>
        <w:spacing w:line="414" w:lineRule="exact"/>
        <w:rPr>
          <w:szCs w:val="28"/>
        </w:rPr>
      </w:pPr>
      <w:r w:rsidRPr="00A763DE">
        <w:rPr>
          <w:szCs w:val="28"/>
        </w:rPr>
        <w:t>1.9.10. Подпункт 2.8 изложить в следующей редакции</w:t>
      </w:r>
      <w:r w:rsidR="001F0732">
        <w:rPr>
          <w:szCs w:val="28"/>
        </w:rPr>
        <w:t>:</w:t>
      </w:r>
    </w:p>
    <w:p w14:paraId="2FF35FAD" w14:textId="5B2C3561" w:rsidR="00A763DE" w:rsidRPr="00A763DE" w:rsidRDefault="00A763DE" w:rsidP="00172566">
      <w:pPr>
        <w:pStyle w:val="1c"/>
        <w:tabs>
          <w:tab w:val="left" w:pos="6867"/>
          <w:tab w:val="left" w:pos="7600"/>
        </w:tabs>
        <w:spacing w:line="414" w:lineRule="exact"/>
        <w:rPr>
          <w:szCs w:val="28"/>
        </w:rPr>
      </w:pPr>
      <w:r w:rsidRPr="00A763DE">
        <w:rPr>
          <w:szCs w:val="28"/>
        </w:rPr>
        <w:t>«2.8. Дополнительные меры социальной поддержки, указанные</w:t>
      </w:r>
      <w:r w:rsidR="001F0732">
        <w:rPr>
          <w:szCs w:val="28"/>
        </w:rPr>
        <w:br/>
      </w:r>
      <w:r w:rsidRPr="00A763DE">
        <w:rPr>
          <w:szCs w:val="28"/>
        </w:rPr>
        <w:t>в подпунктах 1.1 – 1.6 пункта 1, а также пунктах 1–13 и 1–14 настоящего постановления, предоставляются на каждого из детей участника специальной военной операции, указанных в подпунктах 1.1 – 1.6 пункта 1 и пунктах 1–13</w:t>
      </w:r>
      <w:r w:rsidR="001F0732">
        <w:rPr>
          <w:szCs w:val="28"/>
        </w:rPr>
        <w:t xml:space="preserve"> и</w:t>
      </w:r>
      <w:r w:rsidRPr="00A763DE">
        <w:rPr>
          <w:szCs w:val="28"/>
        </w:rPr>
        <w:t xml:space="preserve"> 1–14 настоящего постановления».</w:t>
      </w:r>
    </w:p>
    <w:p w14:paraId="26AA34DC" w14:textId="64FE2A6E" w:rsidR="00A763DE" w:rsidRPr="00A763DE" w:rsidRDefault="00597162" w:rsidP="00172566">
      <w:pPr>
        <w:pStyle w:val="1c"/>
        <w:tabs>
          <w:tab w:val="left" w:pos="6867"/>
          <w:tab w:val="left" w:pos="7600"/>
        </w:tabs>
        <w:spacing w:line="414" w:lineRule="exact"/>
        <w:rPr>
          <w:szCs w:val="28"/>
        </w:rPr>
      </w:pPr>
      <w:r>
        <w:rPr>
          <w:szCs w:val="28"/>
        </w:rPr>
        <w:t>1.9.11</w:t>
      </w:r>
      <w:r w:rsidR="00A763DE" w:rsidRPr="00A763DE">
        <w:rPr>
          <w:szCs w:val="28"/>
        </w:rPr>
        <w:t>. Дополнить подпунктами 2</w:t>
      </w:r>
      <w:r w:rsidR="001F0732">
        <w:rPr>
          <w:szCs w:val="28"/>
        </w:rPr>
        <w:t>.</w:t>
      </w:r>
      <w:r w:rsidR="00A763DE" w:rsidRPr="00A763DE">
        <w:rPr>
          <w:szCs w:val="28"/>
        </w:rPr>
        <w:t>10 – 2</w:t>
      </w:r>
      <w:r w:rsidR="001F0732">
        <w:rPr>
          <w:szCs w:val="28"/>
        </w:rPr>
        <w:t>.</w:t>
      </w:r>
      <w:r w:rsidR="00A763DE" w:rsidRPr="00A763DE">
        <w:rPr>
          <w:szCs w:val="28"/>
        </w:rPr>
        <w:t>12 следующего содержания:</w:t>
      </w:r>
    </w:p>
    <w:p w14:paraId="084313AC" w14:textId="1F62697A" w:rsidR="00A763DE" w:rsidRPr="00A763DE" w:rsidRDefault="00A763DE" w:rsidP="00172566">
      <w:pPr>
        <w:pStyle w:val="1c"/>
        <w:tabs>
          <w:tab w:val="left" w:pos="6867"/>
          <w:tab w:val="left" w:pos="7600"/>
        </w:tabs>
        <w:spacing w:line="414" w:lineRule="exact"/>
        <w:rPr>
          <w:szCs w:val="28"/>
        </w:rPr>
      </w:pPr>
      <w:r w:rsidRPr="00A763DE">
        <w:rPr>
          <w:szCs w:val="28"/>
        </w:rPr>
        <w:t>«2.10. Дополнительные меры социальной поддержки, указанные</w:t>
      </w:r>
      <w:r w:rsidR="001F0732">
        <w:rPr>
          <w:szCs w:val="28"/>
        </w:rPr>
        <w:br/>
      </w:r>
      <w:r w:rsidRPr="00A763DE">
        <w:rPr>
          <w:szCs w:val="28"/>
        </w:rPr>
        <w:t xml:space="preserve">в пунктах 1–8 – </w:t>
      </w:r>
      <w:r w:rsidR="000B3DFF">
        <w:rPr>
          <w:szCs w:val="28"/>
        </w:rPr>
        <w:t xml:space="preserve">1–9 и </w:t>
      </w:r>
      <w:r w:rsidRPr="00A763DE">
        <w:rPr>
          <w:szCs w:val="28"/>
        </w:rPr>
        <w:t>1–11 настоящего постановления, предоставляются участникам специальной военной операции по</w:t>
      </w:r>
      <w:r w:rsidR="001F0732">
        <w:rPr>
          <w:szCs w:val="28"/>
        </w:rPr>
        <w:t xml:space="preserve"> </w:t>
      </w:r>
      <w:r w:rsidRPr="00A763DE">
        <w:rPr>
          <w:szCs w:val="28"/>
        </w:rPr>
        <w:t>31 декабря года, следующего за годом окончания проведен</w:t>
      </w:r>
      <w:r w:rsidR="00597162">
        <w:rPr>
          <w:szCs w:val="28"/>
        </w:rPr>
        <w:t>ия специальной военной операции</w:t>
      </w:r>
      <w:r w:rsidR="000B3DFF">
        <w:rPr>
          <w:szCs w:val="28"/>
        </w:rPr>
        <w:t>, д</w:t>
      </w:r>
      <w:r w:rsidR="000B3DFF" w:rsidRPr="000B3DFF">
        <w:rPr>
          <w:szCs w:val="28"/>
        </w:rPr>
        <w:t>ополнительн</w:t>
      </w:r>
      <w:r w:rsidR="000B3DFF">
        <w:rPr>
          <w:szCs w:val="28"/>
        </w:rPr>
        <w:t>ая</w:t>
      </w:r>
      <w:r w:rsidR="000B3DFF" w:rsidRPr="000B3DFF">
        <w:rPr>
          <w:szCs w:val="28"/>
        </w:rPr>
        <w:t xml:space="preserve"> мер</w:t>
      </w:r>
      <w:r w:rsidR="000B3DFF">
        <w:rPr>
          <w:szCs w:val="28"/>
        </w:rPr>
        <w:t>а</w:t>
      </w:r>
      <w:r w:rsidR="000B3DFF" w:rsidRPr="000B3DFF">
        <w:rPr>
          <w:szCs w:val="28"/>
        </w:rPr>
        <w:t xml:space="preserve"> социальной поддержки, указанн</w:t>
      </w:r>
      <w:r w:rsidR="000B3DFF">
        <w:rPr>
          <w:szCs w:val="28"/>
        </w:rPr>
        <w:t xml:space="preserve">ая </w:t>
      </w:r>
      <w:r w:rsidR="000B3DFF" w:rsidRPr="000B3DFF">
        <w:rPr>
          <w:szCs w:val="28"/>
        </w:rPr>
        <w:t>в пункт</w:t>
      </w:r>
      <w:r w:rsidR="000B3DFF">
        <w:rPr>
          <w:szCs w:val="28"/>
        </w:rPr>
        <w:t xml:space="preserve">е </w:t>
      </w:r>
      <w:r w:rsidR="000B3DFF" w:rsidRPr="000B3DFF">
        <w:rPr>
          <w:szCs w:val="28"/>
        </w:rPr>
        <w:t>1–1</w:t>
      </w:r>
      <w:r w:rsidR="000B3DFF">
        <w:rPr>
          <w:szCs w:val="28"/>
        </w:rPr>
        <w:t>0</w:t>
      </w:r>
      <w:r w:rsidR="000B3DFF" w:rsidRPr="000B3DFF">
        <w:rPr>
          <w:szCs w:val="28"/>
        </w:rPr>
        <w:t xml:space="preserve"> настоящего постановления, предоставля</w:t>
      </w:r>
      <w:r w:rsidR="000B3DFF">
        <w:rPr>
          <w:szCs w:val="28"/>
        </w:rPr>
        <w:t>е</w:t>
      </w:r>
      <w:r w:rsidR="000B3DFF" w:rsidRPr="000B3DFF">
        <w:rPr>
          <w:szCs w:val="28"/>
        </w:rPr>
        <w:t>тся участникам специальной военной операции и членам их семей по 31 декабря года, следующего за годом окончания проведения специальной военной операции</w:t>
      </w:r>
      <w:r w:rsidRPr="00A763DE">
        <w:rPr>
          <w:szCs w:val="28"/>
        </w:rPr>
        <w:t>.</w:t>
      </w:r>
    </w:p>
    <w:p w14:paraId="5DB2C4F3" w14:textId="2A9E26A7" w:rsidR="00A763DE" w:rsidRPr="00A763DE" w:rsidRDefault="00A763DE" w:rsidP="000B3DFF">
      <w:pPr>
        <w:pStyle w:val="1c"/>
        <w:tabs>
          <w:tab w:val="left" w:pos="6867"/>
          <w:tab w:val="left" w:pos="7600"/>
        </w:tabs>
        <w:spacing w:line="450" w:lineRule="exact"/>
        <w:rPr>
          <w:szCs w:val="28"/>
        </w:rPr>
      </w:pPr>
      <w:r w:rsidRPr="00A763DE">
        <w:rPr>
          <w:szCs w:val="28"/>
        </w:rPr>
        <w:t>2</w:t>
      </w:r>
      <w:r w:rsidR="001F0732">
        <w:rPr>
          <w:szCs w:val="28"/>
        </w:rPr>
        <w:t>.</w:t>
      </w:r>
      <w:r w:rsidRPr="00A763DE">
        <w:rPr>
          <w:szCs w:val="28"/>
        </w:rPr>
        <w:t>11. Дополнительная мера социальной поддержки, указанная</w:t>
      </w:r>
      <w:r w:rsidR="001F0732">
        <w:rPr>
          <w:szCs w:val="28"/>
        </w:rPr>
        <w:br/>
      </w:r>
      <w:r w:rsidRPr="00A763DE">
        <w:rPr>
          <w:szCs w:val="28"/>
        </w:rPr>
        <w:t>в пункте 1–12 настоящего постановления, предоставляется участникам специальной военн</w:t>
      </w:r>
      <w:r w:rsidR="001F0732">
        <w:rPr>
          <w:szCs w:val="28"/>
        </w:rPr>
        <w:t>ой операции</w:t>
      </w:r>
      <w:r w:rsidR="00597162">
        <w:rPr>
          <w:szCs w:val="28"/>
        </w:rPr>
        <w:t xml:space="preserve"> и</w:t>
      </w:r>
      <w:r w:rsidR="001F0732">
        <w:rPr>
          <w:szCs w:val="28"/>
        </w:rPr>
        <w:t xml:space="preserve"> членам их семей с </w:t>
      </w:r>
      <w:r w:rsidR="00597162">
        <w:rPr>
          <w:szCs w:val="28"/>
        </w:rPr>
        <w:t>0</w:t>
      </w:r>
      <w:r w:rsidRPr="00A763DE">
        <w:rPr>
          <w:szCs w:val="28"/>
        </w:rPr>
        <w:t>1</w:t>
      </w:r>
      <w:r w:rsidR="00597162">
        <w:rPr>
          <w:szCs w:val="28"/>
        </w:rPr>
        <w:t>.09.</w:t>
      </w:r>
      <w:r w:rsidRPr="00A763DE">
        <w:rPr>
          <w:szCs w:val="28"/>
        </w:rPr>
        <w:t>2025 по</w:t>
      </w:r>
      <w:r w:rsidR="001F0732">
        <w:rPr>
          <w:szCs w:val="28"/>
        </w:rPr>
        <w:br/>
      </w:r>
      <w:r w:rsidRPr="00A763DE">
        <w:rPr>
          <w:szCs w:val="28"/>
        </w:rPr>
        <w:lastRenderedPageBreak/>
        <w:t>31 декабря года, следующего за годом окончания проведения специальной военной операции, в размере фактически понесенных расходов на оплату приобретения твердого топлива (дров) и доставку твердого топлива (дров), но не более 15</w:t>
      </w:r>
      <w:r w:rsidR="001F0732">
        <w:rPr>
          <w:szCs w:val="28"/>
        </w:rPr>
        <w:t xml:space="preserve"> тыс.</w:t>
      </w:r>
      <w:r w:rsidRPr="00A763DE">
        <w:rPr>
          <w:szCs w:val="28"/>
        </w:rPr>
        <w:t xml:space="preserve"> рублей.</w:t>
      </w:r>
    </w:p>
    <w:p w14:paraId="2E3A8F7F" w14:textId="103DA5AB" w:rsidR="00A763DE" w:rsidRPr="00A763DE" w:rsidRDefault="00A763DE" w:rsidP="00172566">
      <w:pPr>
        <w:pStyle w:val="1c"/>
        <w:tabs>
          <w:tab w:val="left" w:pos="6867"/>
          <w:tab w:val="left" w:pos="7600"/>
        </w:tabs>
        <w:spacing w:line="460" w:lineRule="exact"/>
        <w:rPr>
          <w:szCs w:val="28"/>
        </w:rPr>
      </w:pPr>
      <w:r w:rsidRPr="00A763DE">
        <w:rPr>
          <w:szCs w:val="28"/>
        </w:rPr>
        <w:t>Для целей предоставления дополнительной меры социальной поддержки, указанной в пункте 1–12 настоящего постановления</w:t>
      </w:r>
      <w:r w:rsidR="00597162">
        <w:rPr>
          <w:szCs w:val="28"/>
        </w:rPr>
        <w:t>,</w:t>
      </w:r>
      <w:r w:rsidRPr="00A763DE">
        <w:rPr>
          <w:szCs w:val="28"/>
        </w:rPr>
        <w:t xml:space="preserve"> к</w:t>
      </w:r>
      <w:r w:rsidR="001F0732">
        <w:rPr>
          <w:szCs w:val="28"/>
        </w:rPr>
        <w:t xml:space="preserve"> членам семьи</w:t>
      </w:r>
      <w:r w:rsidRPr="00A763DE">
        <w:rPr>
          <w:szCs w:val="28"/>
        </w:rPr>
        <w:t xml:space="preserve"> участника специальной военной операции относятся:</w:t>
      </w:r>
    </w:p>
    <w:p w14:paraId="179FC039" w14:textId="77777777" w:rsidR="00A763DE" w:rsidRPr="00A763DE" w:rsidRDefault="00A763DE" w:rsidP="00172566">
      <w:pPr>
        <w:pStyle w:val="1c"/>
        <w:tabs>
          <w:tab w:val="left" w:pos="6867"/>
          <w:tab w:val="left" w:pos="7600"/>
        </w:tabs>
        <w:spacing w:line="460" w:lineRule="exact"/>
        <w:rPr>
          <w:szCs w:val="28"/>
        </w:rPr>
      </w:pPr>
      <w:r w:rsidRPr="00A763DE">
        <w:rPr>
          <w:szCs w:val="28"/>
        </w:rPr>
        <w:t>супруг (супруга) участника специальной военной операции и (или) его несовершеннолетние дети, проживающие совместно с участником специальной военной операции;</w:t>
      </w:r>
    </w:p>
    <w:p w14:paraId="669E1050" w14:textId="77777777" w:rsidR="00A763DE" w:rsidRPr="00A763DE" w:rsidRDefault="00A763DE" w:rsidP="00172566">
      <w:pPr>
        <w:pStyle w:val="1c"/>
        <w:tabs>
          <w:tab w:val="left" w:pos="6867"/>
          <w:tab w:val="left" w:pos="7600"/>
        </w:tabs>
        <w:spacing w:line="460" w:lineRule="exact"/>
        <w:rPr>
          <w:szCs w:val="28"/>
        </w:rPr>
      </w:pPr>
      <w:r w:rsidRPr="00A763DE">
        <w:rPr>
          <w:szCs w:val="28"/>
        </w:rPr>
        <w:t>родитель (родители) участника специальной военной операции, опекуны (попечители), воспитывавшие участника специальной военной операции до достижения им совершеннолетия;</w:t>
      </w:r>
    </w:p>
    <w:p w14:paraId="58E4C373" w14:textId="77777777" w:rsidR="00A763DE" w:rsidRPr="00A763DE" w:rsidRDefault="00A763DE" w:rsidP="00172566">
      <w:pPr>
        <w:pStyle w:val="1c"/>
        <w:tabs>
          <w:tab w:val="left" w:pos="6867"/>
          <w:tab w:val="left" w:pos="7600"/>
        </w:tabs>
        <w:spacing w:line="460" w:lineRule="exact"/>
        <w:rPr>
          <w:szCs w:val="28"/>
        </w:rPr>
      </w:pPr>
      <w:r w:rsidRPr="00A763DE">
        <w:rPr>
          <w:szCs w:val="28"/>
        </w:rPr>
        <w:t>вдова (вдовец) погибшего (умершего) участника специальной военной операции, не вступившая (не вступивший) в новый брак.</w:t>
      </w:r>
    </w:p>
    <w:p w14:paraId="0201535F" w14:textId="4E1E4031" w:rsidR="00A763DE" w:rsidRPr="00A763DE" w:rsidRDefault="00A763DE" w:rsidP="00172566">
      <w:pPr>
        <w:pStyle w:val="1c"/>
        <w:tabs>
          <w:tab w:val="left" w:pos="6867"/>
          <w:tab w:val="left" w:pos="7600"/>
        </w:tabs>
        <w:spacing w:line="460" w:lineRule="exact"/>
        <w:rPr>
          <w:szCs w:val="28"/>
        </w:rPr>
      </w:pPr>
      <w:r w:rsidRPr="00A763DE">
        <w:rPr>
          <w:szCs w:val="28"/>
        </w:rPr>
        <w:t>2</w:t>
      </w:r>
      <w:r w:rsidR="001F0732">
        <w:rPr>
          <w:szCs w:val="28"/>
        </w:rPr>
        <w:t>.</w:t>
      </w:r>
      <w:r w:rsidRPr="00A763DE">
        <w:rPr>
          <w:szCs w:val="28"/>
        </w:rPr>
        <w:t>12. Дополнительные меры социальной поддержки, указанные</w:t>
      </w:r>
      <w:r w:rsidR="001F0732">
        <w:rPr>
          <w:szCs w:val="28"/>
        </w:rPr>
        <w:br/>
      </w:r>
      <w:r w:rsidRPr="00A763DE">
        <w:rPr>
          <w:szCs w:val="28"/>
        </w:rPr>
        <w:t xml:space="preserve">в пунктах 1–13 и 1–14 настоящего постановления, предоставляются </w:t>
      </w:r>
      <w:r w:rsidR="001F0732">
        <w:rPr>
          <w:szCs w:val="28"/>
        </w:rPr>
        <w:t xml:space="preserve">несовершеннолетним </w:t>
      </w:r>
      <w:r w:rsidRPr="00A763DE">
        <w:rPr>
          <w:szCs w:val="28"/>
        </w:rPr>
        <w:t>детям участников специальной военной операции</w:t>
      </w:r>
      <w:r w:rsidR="001F0732">
        <w:rPr>
          <w:szCs w:val="28"/>
        </w:rPr>
        <w:br/>
      </w:r>
      <w:r w:rsidR="00597162">
        <w:rPr>
          <w:szCs w:val="28"/>
        </w:rPr>
        <w:t>с 01.09.</w:t>
      </w:r>
      <w:r w:rsidRPr="00A763DE">
        <w:rPr>
          <w:szCs w:val="28"/>
        </w:rPr>
        <w:t>2025 по</w:t>
      </w:r>
      <w:r w:rsidR="001F0732">
        <w:rPr>
          <w:szCs w:val="28"/>
        </w:rPr>
        <w:t xml:space="preserve"> </w:t>
      </w:r>
      <w:r w:rsidRPr="00A763DE">
        <w:rPr>
          <w:szCs w:val="28"/>
        </w:rPr>
        <w:t>31 декабря года, следующего за годом окончания проведения специальной военной операции».</w:t>
      </w:r>
    </w:p>
    <w:p w14:paraId="07E809E1" w14:textId="5B9752A1" w:rsidR="00A763DE" w:rsidRPr="00A763DE" w:rsidRDefault="00A763DE" w:rsidP="00172566">
      <w:pPr>
        <w:pStyle w:val="1c"/>
        <w:tabs>
          <w:tab w:val="left" w:pos="6867"/>
          <w:tab w:val="left" w:pos="7600"/>
        </w:tabs>
        <w:spacing w:line="460" w:lineRule="exact"/>
        <w:rPr>
          <w:szCs w:val="28"/>
        </w:rPr>
      </w:pPr>
      <w:r w:rsidRPr="00A763DE">
        <w:rPr>
          <w:szCs w:val="28"/>
        </w:rPr>
        <w:t>1.1</w:t>
      </w:r>
      <w:r w:rsidR="00597162">
        <w:rPr>
          <w:szCs w:val="28"/>
        </w:rPr>
        <w:t>0</w:t>
      </w:r>
      <w:r w:rsidRPr="00A763DE">
        <w:rPr>
          <w:szCs w:val="28"/>
        </w:rPr>
        <w:t>. В пункте 3 слова «</w:t>
      </w:r>
      <w:r w:rsidR="000745F4">
        <w:rPr>
          <w:szCs w:val="28"/>
        </w:rPr>
        <w:t>подпунктом</w:t>
      </w:r>
      <w:r w:rsidR="00597162">
        <w:rPr>
          <w:szCs w:val="28"/>
        </w:rPr>
        <w:t xml:space="preserve"> 1.1 пункта 1, </w:t>
      </w:r>
      <w:r w:rsidRPr="00A763DE">
        <w:rPr>
          <w:szCs w:val="28"/>
        </w:rPr>
        <w:t>пунктами 1–1 – 1–3 настоящего постановления» заменить словами «подпункт</w:t>
      </w:r>
      <w:r w:rsidR="00597162">
        <w:rPr>
          <w:szCs w:val="28"/>
        </w:rPr>
        <w:t xml:space="preserve">ами 1.1 и </w:t>
      </w:r>
      <w:r w:rsidRPr="00A763DE">
        <w:rPr>
          <w:szCs w:val="28"/>
        </w:rPr>
        <w:t>1.2–2 пункта 1, пунктами 1–1 – 1–3 и 1–12 настоящего постановления».</w:t>
      </w:r>
    </w:p>
    <w:p w14:paraId="6BCFB037" w14:textId="35E3F730" w:rsidR="00A763DE" w:rsidRPr="00A763DE" w:rsidRDefault="00597162" w:rsidP="00172566">
      <w:pPr>
        <w:pStyle w:val="1c"/>
        <w:tabs>
          <w:tab w:val="left" w:pos="6867"/>
          <w:tab w:val="left" w:pos="7600"/>
        </w:tabs>
        <w:spacing w:line="460" w:lineRule="exact"/>
        <w:rPr>
          <w:szCs w:val="28"/>
        </w:rPr>
      </w:pPr>
      <w:r>
        <w:rPr>
          <w:szCs w:val="28"/>
        </w:rPr>
        <w:t>1.11</w:t>
      </w:r>
      <w:r w:rsidR="00A763DE" w:rsidRPr="00A763DE">
        <w:rPr>
          <w:szCs w:val="28"/>
        </w:rPr>
        <w:t>. В пункте 4 слова «подпунктами 1.1–1 и 1.2 пункта 1 настоящего постановления» заменить словами «по</w:t>
      </w:r>
      <w:r>
        <w:rPr>
          <w:szCs w:val="28"/>
        </w:rPr>
        <w:t>дпунктами 1.1–1 и 1.2 пункта 1,</w:t>
      </w:r>
      <w:r w:rsidR="00A763DE" w:rsidRPr="00A763DE">
        <w:rPr>
          <w:szCs w:val="28"/>
        </w:rPr>
        <w:t xml:space="preserve"> пунктами 1–13 и 1–14 настоящего постановления».</w:t>
      </w:r>
    </w:p>
    <w:p w14:paraId="19A816A6" w14:textId="52C952E9" w:rsidR="00A763DE" w:rsidRPr="00A763DE" w:rsidRDefault="00A763DE" w:rsidP="00172566">
      <w:pPr>
        <w:pStyle w:val="1c"/>
        <w:tabs>
          <w:tab w:val="left" w:pos="6867"/>
          <w:tab w:val="left" w:pos="7600"/>
        </w:tabs>
        <w:spacing w:line="460" w:lineRule="exact"/>
        <w:rPr>
          <w:szCs w:val="28"/>
        </w:rPr>
      </w:pPr>
      <w:r w:rsidRPr="00A763DE">
        <w:rPr>
          <w:szCs w:val="28"/>
        </w:rPr>
        <w:t>1.1</w:t>
      </w:r>
      <w:r w:rsidR="00597162">
        <w:rPr>
          <w:szCs w:val="28"/>
        </w:rPr>
        <w:t>2</w:t>
      </w:r>
      <w:r w:rsidRPr="00A763DE">
        <w:rPr>
          <w:szCs w:val="28"/>
        </w:rPr>
        <w:t>. В пункте 4–1:</w:t>
      </w:r>
    </w:p>
    <w:p w14:paraId="60799F6A" w14:textId="638BACF0" w:rsidR="00A763DE" w:rsidRPr="00A763DE" w:rsidRDefault="00A763DE" w:rsidP="00172566">
      <w:pPr>
        <w:pStyle w:val="1c"/>
        <w:tabs>
          <w:tab w:val="left" w:pos="6867"/>
          <w:tab w:val="left" w:pos="7600"/>
        </w:tabs>
        <w:spacing w:line="460" w:lineRule="exact"/>
        <w:rPr>
          <w:szCs w:val="28"/>
        </w:rPr>
      </w:pPr>
      <w:r w:rsidRPr="00A763DE">
        <w:rPr>
          <w:szCs w:val="28"/>
        </w:rPr>
        <w:t>1.1</w:t>
      </w:r>
      <w:r w:rsidR="00597162">
        <w:rPr>
          <w:szCs w:val="28"/>
        </w:rPr>
        <w:t>2</w:t>
      </w:r>
      <w:r w:rsidRPr="00A763DE">
        <w:rPr>
          <w:szCs w:val="28"/>
        </w:rPr>
        <w:t>.1. Абзац третий изложить в следующей редакции:</w:t>
      </w:r>
    </w:p>
    <w:p w14:paraId="34E59FCB" w14:textId="7C9C9095" w:rsidR="00A763DE" w:rsidRPr="00A763DE" w:rsidRDefault="00A763DE" w:rsidP="00172566">
      <w:pPr>
        <w:pStyle w:val="1c"/>
        <w:tabs>
          <w:tab w:val="left" w:pos="6867"/>
          <w:tab w:val="left" w:pos="7600"/>
        </w:tabs>
        <w:spacing w:line="460" w:lineRule="exact"/>
        <w:rPr>
          <w:szCs w:val="28"/>
        </w:rPr>
      </w:pPr>
      <w:r w:rsidRPr="00A763DE">
        <w:rPr>
          <w:szCs w:val="28"/>
        </w:rPr>
        <w:t xml:space="preserve">«министерством спорта Кировской области – по дополнительным мерам социальной поддержки, предусмотренным подпунктом 1.4 пункта 1 и </w:t>
      </w:r>
      <w:r w:rsidR="00172566">
        <w:rPr>
          <w:szCs w:val="28"/>
        </w:rPr>
        <w:br/>
      </w:r>
      <w:r w:rsidRPr="00A763DE">
        <w:rPr>
          <w:szCs w:val="28"/>
        </w:rPr>
        <w:t>пунктом 1–15 настоящего постановления;».</w:t>
      </w:r>
    </w:p>
    <w:p w14:paraId="682FF301" w14:textId="5A891CC2" w:rsidR="00A763DE" w:rsidRPr="00A763DE" w:rsidRDefault="00A763DE" w:rsidP="00172566">
      <w:pPr>
        <w:pStyle w:val="1c"/>
        <w:tabs>
          <w:tab w:val="left" w:pos="6867"/>
          <w:tab w:val="left" w:pos="7600"/>
        </w:tabs>
        <w:spacing w:line="460" w:lineRule="exact"/>
        <w:rPr>
          <w:szCs w:val="28"/>
        </w:rPr>
      </w:pPr>
      <w:r w:rsidRPr="00A763DE">
        <w:rPr>
          <w:szCs w:val="28"/>
        </w:rPr>
        <w:lastRenderedPageBreak/>
        <w:t>1.1</w:t>
      </w:r>
      <w:r w:rsidR="00597162">
        <w:rPr>
          <w:szCs w:val="28"/>
        </w:rPr>
        <w:t>2</w:t>
      </w:r>
      <w:r w:rsidRPr="00A763DE">
        <w:rPr>
          <w:szCs w:val="28"/>
        </w:rPr>
        <w:t>.2. Абзац пятый изложить в следующей редакции:</w:t>
      </w:r>
    </w:p>
    <w:p w14:paraId="128A596A" w14:textId="77777777" w:rsidR="00A763DE" w:rsidRPr="00A763DE" w:rsidRDefault="00A763DE" w:rsidP="00172566">
      <w:pPr>
        <w:pStyle w:val="1c"/>
        <w:tabs>
          <w:tab w:val="left" w:pos="6867"/>
          <w:tab w:val="left" w:pos="7600"/>
        </w:tabs>
        <w:spacing w:line="460" w:lineRule="exact"/>
        <w:rPr>
          <w:szCs w:val="28"/>
        </w:rPr>
      </w:pPr>
      <w:r w:rsidRPr="00A763DE">
        <w:rPr>
          <w:szCs w:val="28"/>
        </w:rPr>
        <w:t>«министерством культуры Кировской области – по дополнительной мере социальной поддержки, предусмотренной подпунктом 1.6 пункта 1 настоящего постановления;».</w:t>
      </w:r>
    </w:p>
    <w:p w14:paraId="6094E822" w14:textId="682CDBD9" w:rsidR="00A763DE" w:rsidRPr="00A763DE" w:rsidRDefault="00A763DE" w:rsidP="00172566">
      <w:pPr>
        <w:pStyle w:val="1c"/>
        <w:tabs>
          <w:tab w:val="left" w:pos="6867"/>
          <w:tab w:val="left" w:pos="7600"/>
        </w:tabs>
        <w:spacing w:line="460" w:lineRule="exact"/>
        <w:rPr>
          <w:szCs w:val="28"/>
        </w:rPr>
      </w:pPr>
      <w:r w:rsidRPr="00A763DE">
        <w:rPr>
          <w:szCs w:val="28"/>
        </w:rPr>
        <w:t>1.1</w:t>
      </w:r>
      <w:r w:rsidR="00597162">
        <w:rPr>
          <w:szCs w:val="28"/>
        </w:rPr>
        <w:t>3</w:t>
      </w:r>
      <w:r w:rsidRPr="00A763DE">
        <w:rPr>
          <w:szCs w:val="28"/>
        </w:rPr>
        <w:t>. Пункт 8 изложить в следующей редакции:</w:t>
      </w:r>
    </w:p>
    <w:p w14:paraId="110ACAD2" w14:textId="3EB7CA16" w:rsidR="00A763DE" w:rsidRPr="00A763DE" w:rsidRDefault="00A763DE" w:rsidP="00172566">
      <w:pPr>
        <w:pStyle w:val="1c"/>
        <w:tabs>
          <w:tab w:val="left" w:pos="6867"/>
          <w:tab w:val="left" w:pos="7600"/>
        </w:tabs>
        <w:spacing w:line="460" w:lineRule="exact"/>
        <w:rPr>
          <w:szCs w:val="28"/>
        </w:rPr>
      </w:pPr>
      <w:r w:rsidRPr="00A763DE">
        <w:rPr>
          <w:szCs w:val="28"/>
        </w:rPr>
        <w:t>«8. Установить, что дополнительные меры социальной</w:t>
      </w:r>
      <w:r w:rsidR="00597162">
        <w:rPr>
          <w:szCs w:val="28"/>
        </w:rPr>
        <w:t xml:space="preserve"> </w:t>
      </w:r>
      <w:r w:rsidRPr="00A763DE">
        <w:rPr>
          <w:szCs w:val="28"/>
        </w:rPr>
        <w:t>поддержки, указанные в подпунктах 1.1, 1.2, 1.2–1</w:t>
      </w:r>
      <w:r w:rsidR="001F0732">
        <w:rPr>
          <w:szCs w:val="28"/>
        </w:rPr>
        <w:t xml:space="preserve"> и </w:t>
      </w:r>
      <w:r w:rsidRPr="00A763DE">
        <w:rPr>
          <w:szCs w:val="28"/>
        </w:rPr>
        <w:t>1.2–2 пункта 1,</w:t>
      </w:r>
      <w:r w:rsidR="00597162">
        <w:rPr>
          <w:szCs w:val="28"/>
        </w:rPr>
        <w:t xml:space="preserve"> </w:t>
      </w:r>
      <w:r w:rsidRPr="00A763DE">
        <w:rPr>
          <w:szCs w:val="28"/>
        </w:rPr>
        <w:t xml:space="preserve">пунктах 1–1 – 1–3 и </w:t>
      </w:r>
      <w:r w:rsidR="00641C83">
        <w:rPr>
          <w:szCs w:val="28"/>
        </w:rPr>
        <w:br/>
      </w:r>
      <w:r w:rsidRPr="00A763DE">
        <w:rPr>
          <w:szCs w:val="28"/>
        </w:rPr>
        <w:t>1–12 настоящего постановления, не учитываются при определении права на получение иных выплат и при предоставлении иных мер социальной поддержки, установленных законодательством Кировской области».</w:t>
      </w:r>
    </w:p>
    <w:p w14:paraId="6613928F" w14:textId="28A6F79D" w:rsidR="00A763DE" w:rsidRPr="00A763DE" w:rsidRDefault="00597162" w:rsidP="00172566">
      <w:pPr>
        <w:pStyle w:val="1c"/>
        <w:tabs>
          <w:tab w:val="left" w:pos="6867"/>
          <w:tab w:val="left" w:pos="7600"/>
        </w:tabs>
        <w:spacing w:line="460" w:lineRule="exact"/>
        <w:rPr>
          <w:szCs w:val="28"/>
        </w:rPr>
      </w:pPr>
      <w:r>
        <w:rPr>
          <w:szCs w:val="28"/>
        </w:rPr>
        <w:t>1.14</w:t>
      </w:r>
      <w:r w:rsidR="00A763DE" w:rsidRPr="00A763DE">
        <w:rPr>
          <w:szCs w:val="28"/>
        </w:rPr>
        <w:t>. В пункте 11–1:</w:t>
      </w:r>
    </w:p>
    <w:p w14:paraId="17EA619A" w14:textId="5315D4B5" w:rsidR="00A763DE" w:rsidRPr="00A763DE" w:rsidRDefault="00A763DE" w:rsidP="00172566">
      <w:pPr>
        <w:pStyle w:val="1c"/>
        <w:tabs>
          <w:tab w:val="left" w:pos="6867"/>
          <w:tab w:val="left" w:pos="7600"/>
        </w:tabs>
        <w:spacing w:line="460" w:lineRule="exact"/>
        <w:rPr>
          <w:szCs w:val="28"/>
        </w:rPr>
      </w:pPr>
      <w:r w:rsidRPr="00A763DE">
        <w:rPr>
          <w:szCs w:val="28"/>
        </w:rPr>
        <w:t>1.1</w:t>
      </w:r>
      <w:r w:rsidR="00597162">
        <w:rPr>
          <w:szCs w:val="28"/>
        </w:rPr>
        <w:t>4</w:t>
      </w:r>
      <w:r w:rsidRPr="00A763DE">
        <w:rPr>
          <w:szCs w:val="28"/>
        </w:rPr>
        <w:t>.1. Абзац третий изложить в следующей редакции:</w:t>
      </w:r>
    </w:p>
    <w:p w14:paraId="15AF08C5" w14:textId="77777777" w:rsidR="00A763DE" w:rsidRPr="00A763DE" w:rsidRDefault="00A763DE" w:rsidP="00172566">
      <w:pPr>
        <w:pStyle w:val="1c"/>
        <w:tabs>
          <w:tab w:val="left" w:pos="6867"/>
          <w:tab w:val="left" w:pos="7600"/>
        </w:tabs>
        <w:spacing w:line="460" w:lineRule="exact"/>
        <w:rPr>
          <w:szCs w:val="28"/>
        </w:rPr>
      </w:pPr>
      <w:r w:rsidRPr="00A763DE">
        <w:rPr>
          <w:szCs w:val="28"/>
        </w:rPr>
        <w:t>«дополнительные меры социальной поддержки, связанные с бесплатным посещением несовершеннолетними детьми и родителями участников специальной военной операции, опекунами (попечителями), воспитывавшими участника специальной военной операции до достижения им совершеннолетия, а также участниками специальной военной операции, в том числе совместно с их супругами, концертов, спектаклей, выставок, фестивалей, конкурсов, смотров, просветительских мероприятий, проводимых муниципальными учреждениями культуры, а также бесплатным посещением спортивных мероприятий, проводимых органами местного самоуправления муниципальных образований Кировской области».</w:t>
      </w:r>
    </w:p>
    <w:p w14:paraId="76F02D67" w14:textId="6BFED0A2" w:rsidR="00A763DE" w:rsidRPr="00A763DE" w:rsidRDefault="00A763DE" w:rsidP="00172566">
      <w:pPr>
        <w:pStyle w:val="1c"/>
        <w:tabs>
          <w:tab w:val="left" w:pos="6867"/>
          <w:tab w:val="left" w:pos="7600"/>
        </w:tabs>
        <w:spacing w:line="460" w:lineRule="exact"/>
        <w:rPr>
          <w:szCs w:val="28"/>
        </w:rPr>
      </w:pPr>
      <w:r w:rsidRPr="00A763DE">
        <w:rPr>
          <w:szCs w:val="28"/>
        </w:rPr>
        <w:t>1.1</w:t>
      </w:r>
      <w:r w:rsidR="00597162">
        <w:rPr>
          <w:szCs w:val="28"/>
        </w:rPr>
        <w:t>4</w:t>
      </w:r>
      <w:r w:rsidRPr="00A763DE">
        <w:rPr>
          <w:szCs w:val="28"/>
        </w:rPr>
        <w:t>.2. Дополнить абзацем следующего содержания:</w:t>
      </w:r>
    </w:p>
    <w:p w14:paraId="770ABF53" w14:textId="03E3C216" w:rsidR="00A763DE" w:rsidRPr="00A763DE" w:rsidRDefault="00A763DE" w:rsidP="00172566">
      <w:pPr>
        <w:pStyle w:val="1c"/>
        <w:tabs>
          <w:tab w:val="left" w:pos="6867"/>
          <w:tab w:val="left" w:pos="7600"/>
        </w:tabs>
        <w:spacing w:line="460" w:lineRule="exact"/>
        <w:rPr>
          <w:szCs w:val="28"/>
        </w:rPr>
      </w:pPr>
      <w:r w:rsidRPr="00A763DE">
        <w:rPr>
          <w:szCs w:val="28"/>
        </w:rPr>
        <w:t xml:space="preserve">«дополнительные меры социальной поддержки, связанные с предоставлением </w:t>
      </w:r>
      <w:r w:rsidR="001F0732" w:rsidRPr="00A763DE">
        <w:rPr>
          <w:szCs w:val="28"/>
        </w:rPr>
        <w:t xml:space="preserve">несовершеннолетним </w:t>
      </w:r>
      <w:r w:rsidRPr="00A763DE">
        <w:rPr>
          <w:szCs w:val="28"/>
        </w:rPr>
        <w:t>детям участников специальной военной операции в первоочередном порядке мест в групп</w:t>
      </w:r>
      <w:r w:rsidR="001F0732">
        <w:rPr>
          <w:szCs w:val="28"/>
        </w:rPr>
        <w:t>ах</w:t>
      </w:r>
      <w:r w:rsidRPr="00A763DE">
        <w:rPr>
          <w:szCs w:val="28"/>
        </w:rPr>
        <w:t xml:space="preserve"> продленного дня в муниципальных общеобразовательных организациях и освобождением от платы, взимаемой с родителей (законных представителей) за присмотр и уход за указанными детьми в группах продленного дня в муниципальных общеобразовательных организациях».</w:t>
      </w:r>
    </w:p>
    <w:p w14:paraId="70D416F2" w14:textId="165E3888" w:rsidR="00A763DE" w:rsidRDefault="00A763DE" w:rsidP="001F0732">
      <w:pPr>
        <w:pStyle w:val="1c"/>
        <w:tabs>
          <w:tab w:val="left" w:pos="6867"/>
          <w:tab w:val="left" w:pos="7600"/>
        </w:tabs>
        <w:spacing w:after="0" w:line="460" w:lineRule="exact"/>
        <w:rPr>
          <w:szCs w:val="28"/>
        </w:rPr>
      </w:pPr>
      <w:r w:rsidRPr="00A763DE">
        <w:rPr>
          <w:szCs w:val="28"/>
        </w:rPr>
        <w:lastRenderedPageBreak/>
        <w:t>1.1</w:t>
      </w:r>
      <w:r w:rsidR="00597162">
        <w:rPr>
          <w:szCs w:val="28"/>
        </w:rPr>
        <w:t>5</w:t>
      </w:r>
      <w:r w:rsidRPr="00A763DE">
        <w:rPr>
          <w:szCs w:val="28"/>
        </w:rPr>
        <w:t>. Форму социального военного контракта изложить в новой редакции согласно приложению</w:t>
      </w:r>
      <w:r>
        <w:rPr>
          <w:szCs w:val="28"/>
        </w:rPr>
        <w:t>.</w:t>
      </w:r>
    </w:p>
    <w:p w14:paraId="0B8F2CA7" w14:textId="482E4F02" w:rsidR="00053090" w:rsidRPr="004506C0" w:rsidRDefault="00053090" w:rsidP="001F0732">
      <w:pPr>
        <w:pStyle w:val="1c"/>
        <w:tabs>
          <w:tab w:val="left" w:pos="6867"/>
          <w:tab w:val="left" w:pos="7600"/>
        </w:tabs>
        <w:spacing w:after="0" w:line="460" w:lineRule="exact"/>
        <w:rPr>
          <w:b/>
          <w:bCs/>
          <w:szCs w:val="28"/>
        </w:rPr>
      </w:pPr>
      <w:r w:rsidRPr="004506C0">
        <w:rPr>
          <w:szCs w:val="28"/>
        </w:rPr>
        <w:t>2. Настоящее постановление вступает в силу со дня его официального опубликования</w:t>
      </w:r>
      <w:r w:rsidR="003E4040" w:rsidRPr="004506C0">
        <w:rPr>
          <w:szCs w:val="28"/>
        </w:rPr>
        <w:t>.</w:t>
      </w:r>
    </w:p>
    <w:p w14:paraId="0F9EC369" w14:textId="261AFB76" w:rsidR="00143168" w:rsidRPr="004506C0" w:rsidRDefault="00DA346D" w:rsidP="005C431D">
      <w:pPr>
        <w:tabs>
          <w:tab w:val="left" w:pos="7088"/>
        </w:tabs>
        <w:suppressAutoHyphens/>
        <w:spacing w:before="720"/>
        <w:jc w:val="both"/>
      </w:pPr>
      <w:r w:rsidRPr="004506C0">
        <w:t>Председате</w:t>
      </w:r>
      <w:r w:rsidR="007769E7" w:rsidRPr="004506C0">
        <w:t>ль</w:t>
      </w:r>
      <w:r w:rsidRPr="004506C0">
        <w:t xml:space="preserve"> Правительства </w:t>
      </w:r>
    </w:p>
    <w:p w14:paraId="72CA103B" w14:textId="340DDDF2" w:rsidR="003467B3" w:rsidRPr="008B5F34" w:rsidRDefault="00143168" w:rsidP="00172566">
      <w:pPr>
        <w:tabs>
          <w:tab w:val="left" w:pos="7088"/>
          <w:tab w:val="left" w:pos="7938"/>
        </w:tabs>
        <w:suppressAutoHyphens/>
        <w:jc w:val="both"/>
      </w:pPr>
      <w:r w:rsidRPr="004506C0">
        <w:t xml:space="preserve">Кировской области    </w:t>
      </w:r>
      <w:bookmarkStart w:id="3" w:name="_GoBack"/>
      <w:bookmarkEnd w:id="3"/>
      <w:r w:rsidR="00DA346D" w:rsidRPr="004506C0">
        <w:t>М.А. Сандалов</w:t>
      </w:r>
    </w:p>
    <w:sectPr w:rsidR="003467B3" w:rsidRPr="008B5F34" w:rsidSect="008B5F34">
      <w:headerReference w:type="even" r:id="rId8"/>
      <w:headerReference w:type="default" r:id="rId9"/>
      <w:headerReference w:type="first" r:id="rId10"/>
      <w:pgSz w:w="11906" w:h="16838"/>
      <w:pgMar w:top="567" w:right="680" w:bottom="851" w:left="1701" w:header="57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4EA00" w14:textId="77777777" w:rsidR="00A33CDE" w:rsidRDefault="00A33CDE">
      <w:r>
        <w:separator/>
      </w:r>
    </w:p>
  </w:endnote>
  <w:endnote w:type="continuationSeparator" w:id="0">
    <w:p w14:paraId="67C3FE39" w14:textId="77777777" w:rsidR="00A33CDE" w:rsidRDefault="00A33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5CEEB" w14:textId="77777777" w:rsidR="00A33CDE" w:rsidRDefault="00A33CDE">
      <w:r>
        <w:separator/>
      </w:r>
    </w:p>
  </w:footnote>
  <w:footnote w:type="continuationSeparator" w:id="0">
    <w:p w14:paraId="39886DB2" w14:textId="77777777" w:rsidR="00A33CDE" w:rsidRDefault="00A33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29408" w14:textId="77777777" w:rsidR="00F6678F" w:rsidRDefault="005E6091" w:rsidP="00F91394">
    <w:pPr>
      <w:pStyle w:val="a3"/>
      <w:framePr w:wrap="around" w:vAnchor="text" w:hAnchor="margin" w:xAlign="center" w:y="1"/>
      <w:rPr>
        <w:rStyle w:val="a5"/>
      </w:rPr>
    </w:pPr>
    <w:r>
      <w:rPr>
        <w:rStyle w:val="a5"/>
      </w:rPr>
      <w:fldChar w:fldCharType="begin"/>
    </w:r>
    <w:r w:rsidR="0099057A">
      <w:rPr>
        <w:rStyle w:val="a5"/>
      </w:rPr>
      <w:instrText xml:space="preserve">PAGE  </w:instrText>
    </w:r>
    <w:r>
      <w:rPr>
        <w:rStyle w:val="a5"/>
      </w:rPr>
      <w:fldChar w:fldCharType="separate"/>
    </w:r>
    <w:r w:rsidR="0099057A">
      <w:rPr>
        <w:rStyle w:val="a5"/>
        <w:noProof/>
      </w:rPr>
      <w:t>2</w:t>
    </w:r>
    <w:r>
      <w:rPr>
        <w:rStyle w:val="a5"/>
      </w:rPr>
      <w:fldChar w:fldCharType="end"/>
    </w:r>
  </w:p>
  <w:p w14:paraId="2C85D086" w14:textId="77777777" w:rsidR="00F6678F" w:rsidRDefault="00F6678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5546205"/>
      <w:docPartObj>
        <w:docPartGallery w:val="Page Numbers (Top of Page)"/>
        <w:docPartUnique/>
      </w:docPartObj>
    </w:sdtPr>
    <w:sdtEndPr/>
    <w:sdtContent>
      <w:p w14:paraId="44B0382B" w14:textId="77777777" w:rsidR="00F6678F" w:rsidRDefault="005E6091">
        <w:pPr>
          <w:pStyle w:val="a3"/>
          <w:jc w:val="center"/>
        </w:pPr>
        <w:r w:rsidRPr="00E16D87">
          <w:rPr>
            <w:sz w:val="24"/>
            <w:szCs w:val="24"/>
          </w:rPr>
          <w:fldChar w:fldCharType="begin"/>
        </w:r>
        <w:r w:rsidR="0099057A" w:rsidRPr="00E16D87">
          <w:rPr>
            <w:sz w:val="24"/>
            <w:szCs w:val="24"/>
          </w:rPr>
          <w:instrText>PAGE   \* MERGEFORMAT</w:instrText>
        </w:r>
        <w:r w:rsidRPr="00E16D87">
          <w:rPr>
            <w:sz w:val="24"/>
            <w:szCs w:val="24"/>
          </w:rPr>
          <w:fldChar w:fldCharType="separate"/>
        </w:r>
        <w:r w:rsidR="000B3DFF">
          <w:rPr>
            <w:noProof/>
            <w:sz w:val="24"/>
            <w:szCs w:val="24"/>
          </w:rPr>
          <w:t>10</w:t>
        </w:r>
        <w:r w:rsidRPr="00E16D87">
          <w:rPr>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55E6A" w14:textId="3DD6445C" w:rsidR="008B5F34" w:rsidRDefault="008B5F34" w:rsidP="008B5F34">
    <w:pPr>
      <w:pStyle w:val="a3"/>
      <w:jc w:val="center"/>
    </w:pPr>
    <w:r w:rsidRPr="004506C0">
      <w:rPr>
        <w:noProof/>
      </w:rPr>
      <w:drawing>
        <wp:inline distT="0" distB="0" distL="0" distR="0" wp14:anchorId="600942A7" wp14:editId="5E4EFA93">
          <wp:extent cx="477520" cy="601345"/>
          <wp:effectExtent l="19050" t="0" r="0" b="0"/>
          <wp:docPr id="2" name="Рисунок 2" descr="Описание: GER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G"/>
                  <pic:cNvPicPr>
                    <a:picLocks noChangeAspect="1" noChangeArrowheads="1"/>
                  </pic:cNvPicPr>
                </pic:nvPicPr>
                <pic:blipFill>
                  <a:blip r:embed="rId1" cstate="print"/>
                  <a:srcRect/>
                  <a:stretch>
                    <a:fillRect/>
                  </a:stretch>
                </pic:blipFill>
                <pic:spPr bwMode="auto">
                  <a:xfrm>
                    <a:off x="0" y="0"/>
                    <a:ext cx="477520" cy="60134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93632"/>
    <w:multiLevelType w:val="multilevel"/>
    <w:tmpl w:val="4426F55A"/>
    <w:lvl w:ilvl="0">
      <w:start w:val="1"/>
      <w:numFmt w:val="decimal"/>
      <w:lvlText w:val="%1."/>
      <w:lvlJc w:val="left"/>
      <w:pPr>
        <w:ind w:left="1924" w:hanging="1215"/>
      </w:pPr>
      <w:rPr>
        <w:rFonts w:hint="default"/>
      </w:rPr>
    </w:lvl>
    <w:lvl w:ilvl="1">
      <w:start w:val="1"/>
      <w:numFmt w:val="decimal"/>
      <w:isLgl/>
      <w:lvlText w:val="%2."/>
      <w:lvlJc w:val="left"/>
      <w:pPr>
        <w:ind w:left="1429" w:hanging="720"/>
      </w:pPr>
      <w:rPr>
        <w:rFonts w:ascii="Times New Roman" w:eastAsia="Times New Roman" w:hAnsi="Times New Roman" w:cs="Times New Roman"/>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65537E2C"/>
    <w:multiLevelType w:val="hybridMultilevel"/>
    <w:tmpl w:val="21FADF0E"/>
    <w:lvl w:ilvl="0" w:tplc="D4B4965E">
      <w:start w:val="1"/>
      <w:numFmt w:val="decimal"/>
      <w:lvlText w:val="%1."/>
      <w:lvlJc w:val="left"/>
      <w:pPr>
        <w:ind w:left="1939" w:hanging="12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3168"/>
    <w:rsid w:val="000072C6"/>
    <w:rsid w:val="00021FD1"/>
    <w:rsid w:val="0002607A"/>
    <w:rsid w:val="00027539"/>
    <w:rsid w:val="00032AFD"/>
    <w:rsid w:val="000341FE"/>
    <w:rsid w:val="00037C2A"/>
    <w:rsid w:val="0004435F"/>
    <w:rsid w:val="0005063D"/>
    <w:rsid w:val="000509B5"/>
    <w:rsid w:val="00053090"/>
    <w:rsid w:val="00053CC5"/>
    <w:rsid w:val="00057B9F"/>
    <w:rsid w:val="0006208D"/>
    <w:rsid w:val="00063C0C"/>
    <w:rsid w:val="000720BF"/>
    <w:rsid w:val="000741D6"/>
    <w:rsid w:val="000745F4"/>
    <w:rsid w:val="0009340C"/>
    <w:rsid w:val="0009682D"/>
    <w:rsid w:val="000A4E52"/>
    <w:rsid w:val="000A6EB6"/>
    <w:rsid w:val="000B3DFF"/>
    <w:rsid w:val="000C0E29"/>
    <w:rsid w:val="000D00D9"/>
    <w:rsid w:val="000D38B7"/>
    <w:rsid w:val="000E2436"/>
    <w:rsid w:val="0010768B"/>
    <w:rsid w:val="0011698D"/>
    <w:rsid w:val="001214E1"/>
    <w:rsid w:val="0012175B"/>
    <w:rsid w:val="00143168"/>
    <w:rsid w:val="00147D3D"/>
    <w:rsid w:val="00155A4E"/>
    <w:rsid w:val="00171113"/>
    <w:rsid w:val="00172566"/>
    <w:rsid w:val="00174C0C"/>
    <w:rsid w:val="00177C4E"/>
    <w:rsid w:val="00182281"/>
    <w:rsid w:val="00183431"/>
    <w:rsid w:val="00184FC0"/>
    <w:rsid w:val="0018748E"/>
    <w:rsid w:val="00193CEE"/>
    <w:rsid w:val="001945DE"/>
    <w:rsid w:val="00194979"/>
    <w:rsid w:val="001A0582"/>
    <w:rsid w:val="001B1C81"/>
    <w:rsid w:val="001B411E"/>
    <w:rsid w:val="001B594A"/>
    <w:rsid w:val="001C19A1"/>
    <w:rsid w:val="001C7EFB"/>
    <w:rsid w:val="001D3EE6"/>
    <w:rsid w:val="001D73E4"/>
    <w:rsid w:val="001E2F0E"/>
    <w:rsid w:val="001E3B3A"/>
    <w:rsid w:val="001E4FFA"/>
    <w:rsid w:val="001F0732"/>
    <w:rsid w:val="001F1126"/>
    <w:rsid w:val="001F37E0"/>
    <w:rsid w:val="001F7F6A"/>
    <w:rsid w:val="002007DB"/>
    <w:rsid w:val="002108B9"/>
    <w:rsid w:val="00210A3A"/>
    <w:rsid w:val="00214FCB"/>
    <w:rsid w:val="002221CB"/>
    <w:rsid w:val="00230BAD"/>
    <w:rsid w:val="002342E3"/>
    <w:rsid w:val="00235F7A"/>
    <w:rsid w:val="00241D0D"/>
    <w:rsid w:val="0024505E"/>
    <w:rsid w:val="00246EAD"/>
    <w:rsid w:val="00254DE1"/>
    <w:rsid w:val="002605D5"/>
    <w:rsid w:val="00283706"/>
    <w:rsid w:val="00292EE8"/>
    <w:rsid w:val="002A7E82"/>
    <w:rsid w:val="002D016C"/>
    <w:rsid w:val="002D27E4"/>
    <w:rsid w:val="002D3CA1"/>
    <w:rsid w:val="002E5B8A"/>
    <w:rsid w:val="003000F8"/>
    <w:rsid w:val="003013EC"/>
    <w:rsid w:val="00303021"/>
    <w:rsid w:val="00303743"/>
    <w:rsid w:val="003178D8"/>
    <w:rsid w:val="003311C9"/>
    <w:rsid w:val="00335FE5"/>
    <w:rsid w:val="00342F4C"/>
    <w:rsid w:val="003467B3"/>
    <w:rsid w:val="00347266"/>
    <w:rsid w:val="00353242"/>
    <w:rsid w:val="00362AF6"/>
    <w:rsid w:val="0036518D"/>
    <w:rsid w:val="00371845"/>
    <w:rsid w:val="003745BE"/>
    <w:rsid w:val="0037724C"/>
    <w:rsid w:val="003800D7"/>
    <w:rsid w:val="00397918"/>
    <w:rsid w:val="003B0516"/>
    <w:rsid w:val="003C00BB"/>
    <w:rsid w:val="003C5B05"/>
    <w:rsid w:val="003C71E8"/>
    <w:rsid w:val="003D1237"/>
    <w:rsid w:val="003D5361"/>
    <w:rsid w:val="003D7172"/>
    <w:rsid w:val="003E4040"/>
    <w:rsid w:val="003F35E9"/>
    <w:rsid w:val="004045C3"/>
    <w:rsid w:val="00410046"/>
    <w:rsid w:val="00410518"/>
    <w:rsid w:val="00413380"/>
    <w:rsid w:val="00421FDB"/>
    <w:rsid w:val="00423F25"/>
    <w:rsid w:val="00426F3E"/>
    <w:rsid w:val="00434254"/>
    <w:rsid w:val="00435CB2"/>
    <w:rsid w:val="00442EA5"/>
    <w:rsid w:val="00444783"/>
    <w:rsid w:val="0045017A"/>
    <w:rsid w:val="004506C0"/>
    <w:rsid w:val="00454C8C"/>
    <w:rsid w:val="00455387"/>
    <w:rsid w:val="00461284"/>
    <w:rsid w:val="0046144F"/>
    <w:rsid w:val="00470BA6"/>
    <w:rsid w:val="00472DFA"/>
    <w:rsid w:val="004774E9"/>
    <w:rsid w:val="00482770"/>
    <w:rsid w:val="00491F2B"/>
    <w:rsid w:val="004A45EE"/>
    <w:rsid w:val="004B78D6"/>
    <w:rsid w:val="004C068D"/>
    <w:rsid w:val="004C2E50"/>
    <w:rsid w:val="004C540E"/>
    <w:rsid w:val="004D0F57"/>
    <w:rsid w:val="004D26FB"/>
    <w:rsid w:val="004E4160"/>
    <w:rsid w:val="004F3F9D"/>
    <w:rsid w:val="005005A9"/>
    <w:rsid w:val="00503044"/>
    <w:rsid w:val="00507E8F"/>
    <w:rsid w:val="005133BB"/>
    <w:rsid w:val="005161D5"/>
    <w:rsid w:val="00527090"/>
    <w:rsid w:val="00530B3A"/>
    <w:rsid w:val="0054645A"/>
    <w:rsid w:val="005635F7"/>
    <w:rsid w:val="0057113E"/>
    <w:rsid w:val="005723B7"/>
    <w:rsid w:val="00573119"/>
    <w:rsid w:val="0057419D"/>
    <w:rsid w:val="00591F3F"/>
    <w:rsid w:val="005945ED"/>
    <w:rsid w:val="00597162"/>
    <w:rsid w:val="005A074B"/>
    <w:rsid w:val="005B16CD"/>
    <w:rsid w:val="005B1A95"/>
    <w:rsid w:val="005B222B"/>
    <w:rsid w:val="005B7C6D"/>
    <w:rsid w:val="005C19F5"/>
    <w:rsid w:val="005C431D"/>
    <w:rsid w:val="005C65DD"/>
    <w:rsid w:val="005C7332"/>
    <w:rsid w:val="005D4FD2"/>
    <w:rsid w:val="005E6091"/>
    <w:rsid w:val="005E6716"/>
    <w:rsid w:val="005F1C5B"/>
    <w:rsid w:val="006264AD"/>
    <w:rsid w:val="006325F1"/>
    <w:rsid w:val="00641C83"/>
    <w:rsid w:val="006531F1"/>
    <w:rsid w:val="00657DA7"/>
    <w:rsid w:val="006608AD"/>
    <w:rsid w:val="00660AAC"/>
    <w:rsid w:val="00663374"/>
    <w:rsid w:val="0066476D"/>
    <w:rsid w:val="006670CD"/>
    <w:rsid w:val="00677452"/>
    <w:rsid w:val="00680CC1"/>
    <w:rsid w:val="00692E56"/>
    <w:rsid w:val="0069373D"/>
    <w:rsid w:val="0069588C"/>
    <w:rsid w:val="006A144A"/>
    <w:rsid w:val="006A7340"/>
    <w:rsid w:val="006B23B3"/>
    <w:rsid w:val="006B4444"/>
    <w:rsid w:val="006B58C1"/>
    <w:rsid w:val="006C0855"/>
    <w:rsid w:val="006D045E"/>
    <w:rsid w:val="006D0D62"/>
    <w:rsid w:val="006E0D12"/>
    <w:rsid w:val="006E2E57"/>
    <w:rsid w:val="006E3A22"/>
    <w:rsid w:val="006F1F54"/>
    <w:rsid w:val="006F3691"/>
    <w:rsid w:val="007041A0"/>
    <w:rsid w:val="007317CA"/>
    <w:rsid w:val="00731B85"/>
    <w:rsid w:val="00741CCD"/>
    <w:rsid w:val="00744762"/>
    <w:rsid w:val="00745910"/>
    <w:rsid w:val="007461AC"/>
    <w:rsid w:val="00754BFE"/>
    <w:rsid w:val="00772E83"/>
    <w:rsid w:val="007769E7"/>
    <w:rsid w:val="00783B60"/>
    <w:rsid w:val="007863AE"/>
    <w:rsid w:val="007910C5"/>
    <w:rsid w:val="007A4D0E"/>
    <w:rsid w:val="007A735A"/>
    <w:rsid w:val="007B184B"/>
    <w:rsid w:val="007D2652"/>
    <w:rsid w:val="007D582D"/>
    <w:rsid w:val="007D6552"/>
    <w:rsid w:val="007D68A8"/>
    <w:rsid w:val="007D7973"/>
    <w:rsid w:val="008076DE"/>
    <w:rsid w:val="008076E1"/>
    <w:rsid w:val="00812695"/>
    <w:rsid w:val="008158F4"/>
    <w:rsid w:val="008271F2"/>
    <w:rsid w:val="0082749C"/>
    <w:rsid w:val="00830475"/>
    <w:rsid w:val="00843147"/>
    <w:rsid w:val="008449CE"/>
    <w:rsid w:val="008471E6"/>
    <w:rsid w:val="008616F3"/>
    <w:rsid w:val="008649AA"/>
    <w:rsid w:val="008656E4"/>
    <w:rsid w:val="00867A9B"/>
    <w:rsid w:val="00870956"/>
    <w:rsid w:val="00871C8C"/>
    <w:rsid w:val="00873BE5"/>
    <w:rsid w:val="008754AD"/>
    <w:rsid w:val="008825D3"/>
    <w:rsid w:val="00887ABC"/>
    <w:rsid w:val="00891284"/>
    <w:rsid w:val="00894CEB"/>
    <w:rsid w:val="00897F67"/>
    <w:rsid w:val="008A1617"/>
    <w:rsid w:val="008A16EA"/>
    <w:rsid w:val="008A21D3"/>
    <w:rsid w:val="008A2F8B"/>
    <w:rsid w:val="008B02C3"/>
    <w:rsid w:val="008B17F0"/>
    <w:rsid w:val="008B5543"/>
    <w:rsid w:val="008B5F34"/>
    <w:rsid w:val="008B7B76"/>
    <w:rsid w:val="008C0C7B"/>
    <w:rsid w:val="008C42AF"/>
    <w:rsid w:val="008D18B6"/>
    <w:rsid w:val="008D7144"/>
    <w:rsid w:val="008E15ED"/>
    <w:rsid w:val="008E2A59"/>
    <w:rsid w:val="008E37D1"/>
    <w:rsid w:val="008E3CC6"/>
    <w:rsid w:val="008E4EB4"/>
    <w:rsid w:val="008E7004"/>
    <w:rsid w:val="008F632E"/>
    <w:rsid w:val="00903C6C"/>
    <w:rsid w:val="009138BB"/>
    <w:rsid w:val="00915A21"/>
    <w:rsid w:val="00916598"/>
    <w:rsid w:val="0092460F"/>
    <w:rsid w:val="00927155"/>
    <w:rsid w:val="009326D1"/>
    <w:rsid w:val="00936762"/>
    <w:rsid w:val="0093739A"/>
    <w:rsid w:val="009414D6"/>
    <w:rsid w:val="009437CE"/>
    <w:rsid w:val="00945FEA"/>
    <w:rsid w:val="00951401"/>
    <w:rsid w:val="0095210C"/>
    <w:rsid w:val="00963E3F"/>
    <w:rsid w:val="00966C5C"/>
    <w:rsid w:val="00970030"/>
    <w:rsid w:val="00970C86"/>
    <w:rsid w:val="00983C2A"/>
    <w:rsid w:val="0099057A"/>
    <w:rsid w:val="0099701F"/>
    <w:rsid w:val="0099707E"/>
    <w:rsid w:val="009A78B1"/>
    <w:rsid w:val="009B4378"/>
    <w:rsid w:val="009C201D"/>
    <w:rsid w:val="009C4900"/>
    <w:rsid w:val="009C4F13"/>
    <w:rsid w:val="009C790E"/>
    <w:rsid w:val="009D3FAB"/>
    <w:rsid w:val="009D63D3"/>
    <w:rsid w:val="009E2B78"/>
    <w:rsid w:val="009E3B78"/>
    <w:rsid w:val="009E632C"/>
    <w:rsid w:val="009F2C4D"/>
    <w:rsid w:val="00A0216C"/>
    <w:rsid w:val="00A070D6"/>
    <w:rsid w:val="00A14A8E"/>
    <w:rsid w:val="00A33CDE"/>
    <w:rsid w:val="00A3406C"/>
    <w:rsid w:val="00A379B3"/>
    <w:rsid w:val="00A37DE8"/>
    <w:rsid w:val="00A40E17"/>
    <w:rsid w:val="00A50B1A"/>
    <w:rsid w:val="00A62531"/>
    <w:rsid w:val="00A62A5F"/>
    <w:rsid w:val="00A64AE0"/>
    <w:rsid w:val="00A73A40"/>
    <w:rsid w:val="00A763DE"/>
    <w:rsid w:val="00A773D8"/>
    <w:rsid w:val="00A80205"/>
    <w:rsid w:val="00A80B9E"/>
    <w:rsid w:val="00A83E46"/>
    <w:rsid w:val="00A85F57"/>
    <w:rsid w:val="00A862B6"/>
    <w:rsid w:val="00A91C4F"/>
    <w:rsid w:val="00A93595"/>
    <w:rsid w:val="00A94657"/>
    <w:rsid w:val="00A94BBF"/>
    <w:rsid w:val="00A97C9C"/>
    <w:rsid w:val="00AA5D04"/>
    <w:rsid w:val="00AA68FF"/>
    <w:rsid w:val="00AC179F"/>
    <w:rsid w:val="00AC629E"/>
    <w:rsid w:val="00AC634A"/>
    <w:rsid w:val="00AE3BE2"/>
    <w:rsid w:val="00AE4F06"/>
    <w:rsid w:val="00AF14F6"/>
    <w:rsid w:val="00AF35E7"/>
    <w:rsid w:val="00AF4B79"/>
    <w:rsid w:val="00AF5103"/>
    <w:rsid w:val="00B10464"/>
    <w:rsid w:val="00B1089C"/>
    <w:rsid w:val="00B114A6"/>
    <w:rsid w:val="00B172F3"/>
    <w:rsid w:val="00B209C9"/>
    <w:rsid w:val="00B24CBE"/>
    <w:rsid w:val="00B24F99"/>
    <w:rsid w:val="00B35D10"/>
    <w:rsid w:val="00B41ACD"/>
    <w:rsid w:val="00B44622"/>
    <w:rsid w:val="00B53DAF"/>
    <w:rsid w:val="00B60AEE"/>
    <w:rsid w:val="00B712C9"/>
    <w:rsid w:val="00B71E11"/>
    <w:rsid w:val="00B72638"/>
    <w:rsid w:val="00B75D83"/>
    <w:rsid w:val="00B75D8D"/>
    <w:rsid w:val="00B7791B"/>
    <w:rsid w:val="00B80405"/>
    <w:rsid w:val="00B817A1"/>
    <w:rsid w:val="00B865E0"/>
    <w:rsid w:val="00B90B76"/>
    <w:rsid w:val="00B94BF7"/>
    <w:rsid w:val="00BA2B3E"/>
    <w:rsid w:val="00BC5808"/>
    <w:rsid w:val="00BE2957"/>
    <w:rsid w:val="00BE2C75"/>
    <w:rsid w:val="00BE3517"/>
    <w:rsid w:val="00BE72FB"/>
    <w:rsid w:val="00BF1E38"/>
    <w:rsid w:val="00BF2C30"/>
    <w:rsid w:val="00BF5B2A"/>
    <w:rsid w:val="00C138A8"/>
    <w:rsid w:val="00C23116"/>
    <w:rsid w:val="00C24788"/>
    <w:rsid w:val="00C32F72"/>
    <w:rsid w:val="00C34E36"/>
    <w:rsid w:val="00C36500"/>
    <w:rsid w:val="00C4298F"/>
    <w:rsid w:val="00C500DD"/>
    <w:rsid w:val="00C60D18"/>
    <w:rsid w:val="00C6128F"/>
    <w:rsid w:val="00C61706"/>
    <w:rsid w:val="00C6270C"/>
    <w:rsid w:val="00C63071"/>
    <w:rsid w:val="00C64D0A"/>
    <w:rsid w:val="00C64F5E"/>
    <w:rsid w:val="00C67967"/>
    <w:rsid w:val="00C7385D"/>
    <w:rsid w:val="00C76F2C"/>
    <w:rsid w:val="00C859C7"/>
    <w:rsid w:val="00C91E47"/>
    <w:rsid w:val="00CA0C72"/>
    <w:rsid w:val="00CA0DCE"/>
    <w:rsid w:val="00CB784D"/>
    <w:rsid w:val="00CC0014"/>
    <w:rsid w:val="00CC6EB9"/>
    <w:rsid w:val="00CD3B3E"/>
    <w:rsid w:val="00CD68EE"/>
    <w:rsid w:val="00CE04A4"/>
    <w:rsid w:val="00CE283C"/>
    <w:rsid w:val="00CF0FD4"/>
    <w:rsid w:val="00CF6ED5"/>
    <w:rsid w:val="00CF7BEF"/>
    <w:rsid w:val="00D00A3B"/>
    <w:rsid w:val="00D02982"/>
    <w:rsid w:val="00D04B06"/>
    <w:rsid w:val="00D12B44"/>
    <w:rsid w:val="00D133C2"/>
    <w:rsid w:val="00D14EC6"/>
    <w:rsid w:val="00D318C3"/>
    <w:rsid w:val="00D413A8"/>
    <w:rsid w:val="00D520F0"/>
    <w:rsid w:val="00D62A07"/>
    <w:rsid w:val="00D661B1"/>
    <w:rsid w:val="00D66E8B"/>
    <w:rsid w:val="00D72A5B"/>
    <w:rsid w:val="00D73D90"/>
    <w:rsid w:val="00D7796D"/>
    <w:rsid w:val="00D82695"/>
    <w:rsid w:val="00D86963"/>
    <w:rsid w:val="00D977D7"/>
    <w:rsid w:val="00DA018C"/>
    <w:rsid w:val="00DA0DF4"/>
    <w:rsid w:val="00DA346D"/>
    <w:rsid w:val="00DB33E0"/>
    <w:rsid w:val="00DB4472"/>
    <w:rsid w:val="00DB7742"/>
    <w:rsid w:val="00DC1C41"/>
    <w:rsid w:val="00DC232E"/>
    <w:rsid w:val="00DC3AF9"/>
    <w:rsid w:val="00DC66DB"/>
    <w:rsid w:val="00DC6864"/>
    <w:rsid w:val="00DC712A"/>
    <w:rsid w:val="00DD0C0D"/>
    <w:rsid w:val="00DE3B77"/>
    <w:rsid w:val="00DE55BB"/>
    <w:rsid w:val="00DE65A0"/>
    <w:rsid w:val="00DE6FE8"/>
    <w:rsid w:val="00DE7263"/>
    <w:rsid w:val="00DE7D12"/>
    <w:rsid w:val="00E03DA9"/>
    <w:rsid w:val="00E04DD8"/>
    <w:rsid w:val="00E11973"/>
    <w:rsid w:val="00E151C2"/>
    <w:rsid w:val="00E16036"/>
    <w:rsid w:val="00E2401C"/>
    <w:rsid w:val="00E2729A"/>
    <w:rsid w:val="00E30467"/>
    <w:rsid w:val="00E449CF"/>
    <w:rsid w:val="00E5418F"/>
    <w:rsid w:val="00E54EFC"/>
    <w:rsid w:val="00E54FDC"/>
    <w:rsid w:val="00E555E8"/>
    <w:rsid w:val="00E55AB6"/>
    <w:rsid w:val="00E561BE"/>
    <w:rsid w:val="00E60581"/>
    <w:rsid w:val="00E61160"/>
    <w:rsid w:val="00E6447B"/>
    <w:rsid w:val="00E726C1"/>
    <w:rsid w:val="00E72FCC"/>
    <w:rsid w:val="00E82021"/>
    <w:rsid w:val="00E8318B"/>
    <w:rsid w:val="00E907DD"/>
    <w:rsid w:val="00E92B7A"/>
    <w:rsid w:val="00E97725"/>
    <w:rsid w:val="00EA129F"/>
    <w:rsid w:val="00EA19EC"/>
    <w:rsid w:val="00EA20AF"/>
    <w:rsid w:val="00EA3E7D"/>
    <w:rsid w:val="00EA5D8E"/>
    <w:rsid w:val="00EB75B5"/>
    <w:rsid w:val="00EC603F"/>
    <w:rsid w:val="00EC7494"/>
    <w:rsid w:val="00ED4273"/>
    <w:rsid w:val="00EE4B2E"/>
    <w:rsid w:val="00EE572F"/>
    <w:rsid w:val="00EF5436"/>
    <w:rsid w:val="00EF72DD"/>
    <w:rsid w:val="00F00EF3"/>
    <w:rsid w:val="00F03340"/>
    <w:rsid w:val="00F04F0A"/>
    <w:rsid w:val="00F2331A"/>
    <w:rsid w:val="00F30275"/>
    <w:rsid w:val="00F37A0D"/>
    <w:rsid w:val="00F635CD"/>
    <w:rsid w:val="00F6678F"/>
    <w:rsid w:val="00F72959"/>
    <w:rsid w:val="00F81B05"/>
    <w:rsid w:val="00F87ADF"/>
    <w:rsid w:val="00F95B82"/>
    <w:rsid w:val="00FA211B"/>
    <w:rsid w:val="00FA37C4"/>
    <w:rsid w:val="00FA455A"/>
    <w:rsid w:val="00FB38AC"/>
    <w:rsid w:val="00FB7ED9"/>
    <w:rsid w:val="00FD79B8"/>
    <w:rsid w:val="00FF447C"/>
    <w:rsid w:val="00FF5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C5A6F"/>
  <w15:docId w15:val="{D029A606-BC08-44D4-A225-7CEA1A78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168"/>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43168"/>
    <w:pPr>
      <w:tabs>
        <w:tab w:val="center" w:pos="4677"/>
        <w:tab w:val="right" w:pos="9355"/>
      </w:tabs>
    </w:pPr>
  </w:style>
  <w:style w:type="character" w:customStyle="1" w:styleId="a4">
    <w:name w:val="Верхний колонтитул Знак"/>
    <w:basedOn w:val="a0"/>
    <w:link w:val="a3"/>
    <w:uiPriority w:val="99"/>
    <w:rsid w:val="00143168"/>
    <w:rPr>
      <w:rFonts w:ascii="Times New Roman" w:eastAsia="Times New Roman" w:hAnsi="Times New Roman" w:cs="Times New Roman"/>
      <w:sz w:val="28"/>
      <w:szCs w:val="28"/>
      <w:lang w:eastAsia="ru-RU"/>
    </w:rPr>
  </w:style>
  <w:style w:type="character" w:styleId="a5">
    <w:name w:val="page number"/>
    <w:basedOn w:val="a0"/>
    <w:rsid w:val="00143168"/>
  </w:style>
  <w:style w:type="paragraph" w:customStyle="1" w:styleId="a6">
    <w:name w:val="краткое содержание"/>
    <w:basedOn w:val="a"/>
    <w:next w:val="a"/>
    <w:rsid w:val="00143168"/>
    <w:pPr>
      <w:keepNext/>
      <w:keepLines/>
      <w:spacing w:after="480"/>
      <w:ind w:right="5387"/>
      <w:jc w:val="both"/>
    </w:pPr>
    <w:rPr>
      <w:b/>
      <w:szCs w:val="20"/>
    </w:rPr>
  </w:style>
  <w:style w:type="paragraph" w:customStyle="1" w:styleId="ConsPlusNormal">
    <w:name w:val="ConsPlusNormal"/>
    <w:rsid w:val="0014316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D86963"/>
    <w:rPr>
      <w:rFonts w:ascii="Tahoma" w:hAnsi="Tahoma" w:cs="Tahoma"/>
      <w:sz w:val="16"/>
      <w:szCs w:val="16"/>
    </w:rPr>
  </w:style>
  <w:style w:type="character" w:customStyle="1" w:styleId="a8">
    <w:name w:val="Текст выноски Знак"/>
    <w:basedOn w:val="a0"/>
    <w:link w:val="a7"/>
    <w:uiPriority w:val="99"/>
    <w:semiHidden/>
    <w:rsid w:val="00D86963"/>
    <w:rPr>
      <w:rFonts w:ascii="Tahoma" w:eastAsia="Times New Roman" w:hAnsi="Tahoma" w:cs="Tahoma"/>
      <w:sz w:val="16"/>
      <w:szCs w:val="16"/>
      <w:lang w:eastAsia="ru-RU"/>
    </w:rPr>
  </w:style>
  <w:style w:type="paragraph" w:styleId="a9">
    <w:name w:val="List Paragraph"/>
    <w:basedOn w:val="a"/>
    <w:uiPriority w:val="34"/>
    <w:qFormat/>
    <w:rsid w:val="00D86963"/>
    <w:pPr>
      <w:ind w:left="720"/>
      <w:contextualSpacing/>
    </w:pPr>
    <w:rPr>
      <w:sz w:val="24"/>
      <w:szCs w:val="24"/>
    </w:rPr>
  </w:style>
  <w:style w:type="paragraph" w:styleId="aa">
    <w:name w:val="footer"/>
    <w:basedOn w:val="a"/>
    <w:link w:val="ab"/>
    <w:uiPriority w:val="99"/>
    <w:unhideWhenUsed/>
    <w:rsid w:val="00D661B1"/>
    <w:pPr>
      <w:tabs>
        <w:tab w:val="center" w:pos="4677"/>
        <w:tab w:val="right" w:pos="9355"/>
      </w:tabs>
    </w:pPr>
  </w:style>
  <w:style w:type="character" w:customStyle="1" w:styleId="ab">
    <w:name w:val="Нижний колонтитул Знак"/>
    <w:basedOn w:val="a0"/>
    <w:link w:val="aa"/>
    <w:uiPriority w:val="99"/>
    <w:rsid w:val="00D661B1"/>
    <w:rPr>
      <w:rFonts w:ascii="Times New Roman" w:eastAsia="Times New Roman" w:hAnsi="Times New Roman" w:cs="Times New Roman"/>
      <w:sz w:val="28"/>
      <w:szCs w:val="28"/>
      <w:lang w:eastAsia="ru-RU"/>
    </w:rPr>
  </w:style>
  <w:style w:type="paragraph" w:customStyle="1" w:styleId="1c">
    <w:name w:val="Абзац1 c отступом"/>
    <w:basedOn w:val="a"/>
    <w:rsid w:val="00053090"/>
    <w:pPr>
      <w:suppressAutoHyphens/>
      <w:spacing w:after="60" w:line="360" w:lineRule="exact"/>
      <w:ind w:firstLine="709"/>
      <w:jc w:val="both"/>
    </w:pPr>
    <w:rPr>
      <w:szCs w:val="20"/>
    </w:rPr>
  </w:style>
  <w:style w:type="paragraph" w:customStyle="1" w:styleId="4">
    <w:name w:val="Знак Знак4 Знак Знак Знак Знак Знак Знак Знак Знак Знак Знак Знак Знак"/>
    <w:basedOn w:val="a"/>
    <w:rsid w:val="00915A21"/>
    <w:pPr>
      <w:widowControl w:val="0"/>
      <w:adjustRightInd w:val="0"/>
      <w:spacing w:after="160" w:line="240" w:lineRule="exact"/>
      <w:jc w:val="right"/>
    </w:pPr>
    <w:rPr>
      <w:sz w:val="20"/>
      <w:szCs w:val="20"/>
      <w:lang w:val="en-GB" w:eastAsia="en-US"/>
    </w:rPr>
  </w:style>
  <w:style w:type="paragraph" w:styleId="ac">
    <w:name w:val="Normal (Web)"/>
    <w:basedOn w:val="a"/>
    <w:uiPriority w:val="99"/>
    <w:unhideWhenUsed/>
    <w:rsid w:val="00EA5D8E"/>
    <w:pPr>
      <w:spacing w:before="100" w:beforeAutospacing="1" w:after="100" w:afterAutospacing="1"/>
    </w:pPr>
    <w:rPr>
      <w:sz w:val="24"/>
      <w:szCs w:val="24"/>
    </w:rPr>
  </w:style>
  <w:style w:type="character" w:styleId="ad">
    <w:name w:val="Hyperlink"/>
    <w:basedOn w:val="a0"/>
    <w:uiPriority w:val="99"/>
    <w:unhideWhenUsed/>
    <w:rsid w:val="006325F1"/>
    <w:rPr>
      <w:color w:val="0563C1" w:themeColor="hyperlink"/>
      <w:u w:val="single"/>
    </w:rPr>
  </w:style>
  <w:style w:type="paragraph" w:styleId="ae">
    <w:name w:val="No Spacing"/>
    <w:uiPriority w:val="1"/>
    <w:qFormat/>
    <w:rsid w:val="00A070D6"/>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4377C-8CCF-4765-94F5-C91947D67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2502</Words>
  <Characters>14262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ГоловничОИ</dc:creator>
  <cp:lastModifiedBy>Анна И. Слободина</cp:lastModifiedBy>
  <cp:revision>3</cp:revision>
  <cp:lastPrinted>2025-08-28T14:30:00Z</cp:lastPrinted>
  <dcterms:created xsi:type="dcterms:W3CDTF">2025-08-28T14:42:00Z</dcterms:created>
  <dcterms:modified xsi:type="dcterms:W3CDTF">2025-09-01T09:08:00Z</dcterms:modified>
</cp:coreProperties>
</file>